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left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2018年高新领域技术创新指南项目建议征集汇总表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推荐单位（盖章）：                  负责人（签字）：</w:t>
      </w:r>
    </w:p>
    <w:p/>
    <w:tbl>
      <w:tblPr>
        <w:tblStyle w:val="8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75"/>
        <w:gridCol w:w="1559"/>
        <w:gridCol w:w="992"/>
        <w:gridCol w:w="852"/>
        <w:gridCol w:w="15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7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技术指南建议名称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技术领域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85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/>
        </w:tc>
        <w:tc>
          <w:tcPr>
            <w:tcW w:w="2375" w:type="dxa"/>
          </w:tcPr>
          <w:p/>
        </w:tc>
        <w:tc>
          <w:tcPr>
            <w:tcW w:w="1559" w:type="dxa"/>
          </w:tcPr>
          <w:p/>
        </w:tc>
        <w:tc>
          <w:tcPr>
            <w:tcW w:w="992" w:type="dxa"/>
          </w:tcPr>
          <w:p/>
        </w:tc>
        <w:tc>
          <w:tcPr>
            <w:tcW w:w="852" w:type="dxa"/>
          </w:tcPr>
          <w:p/>
        </w:tc>
        <w:tc>
          <w:tcPr>
            <w:tcW w:w="1558" w:type="dxa"/>
          </w:tcPr>
          <w:p/>
        </w:tc>
      </w:tr>
    </w:tbl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1、该表由高校科研管理部门或地市科技局填写，与每个指南建议信息表要一一对应。</w:t>
      </w: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ind w:left="4200" w:leftChars="20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Lines="50" w:afterLines="50"/>
        <w:jc w:val="center"/>
        <w:outlineLvl w:val="0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2018年高新领域技术创新项目指南建议征集表</w:t>
      </w:r>
    </w:p>
    <w:tbl>
      <w:tblPr>
        <w:tblStyle w:val="7"/>
        <w:tblW w:w="9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28"/>
        <w:gridCol w:w="907"/>
        <w:gridCol w:w="2813"/>
        <w:gridCol w:w="113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建议单位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联系人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（姓名、职务职称、手机邮箱）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所在地区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（地市）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技术需求名称</w:t>
            </w:r>
          </w:p>
        </w:tc>
        <w:tc>
          <w:tcPr>
            <w:tcW w:w="7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ind w:firstLine="723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技术领域</w:t>
            </w:r>
          </w:p>
          <w:p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（选择最相关的一项）</w:t>
            </w:r>
          </w:p>
        </w:tc>
        <w:tc>
          <w:tcPr>
            <w:tcW w:w="7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光电子信息</w:t>
            </w:r>
            <w:r>
              <w:rPr>
                <w:rFonts w:hint="eastAsia"/>
              </w:rPr>
              <w:t>（光通信、集成电路、激光、新型显示、人工智能、网络安全、智能硬件、新型电子元器件等）</w:t>
            </w:r>
          </w:p>
          <w:p>
            <w:pPr>
              <w:spacing w:afterLines="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先进制造</w:t>
            </w:r>
            <w:r>
              <w:rPr>
                <w:rFonts w:hint="eastAsia"/>
              </w:rPr>
              <w:t>（高端数控装备、工业机器人、3D打印、汽车关键零部件、船舶及海洋工程装备、航空航天装备、轨道交通装备、轻工业装备、石油钻采装备等）</w:t>
            </w:r>
          </w:p>
          <w:p>
            <w:pPr>
              <w:spacing w:afterLines="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新材料</w:t>
            </w:r>
            <w:r>
              <w:rPr>
                <w:rFonts w:hint="eastAsia"/>
              </w:rPr>
              <w:t xml:space="preserve">（新型金属材料、无机非金属材料、高分子材料、复合材料、功能材料、前沿新材料等）             </w:t>
            </w:r>
          </w:p>
          <w:p>
            <w:pPr>
              <w:spacing w:afterLines="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新能源与新能源汽车</w:t>
            </w:r>
            <w:r>
              <w:rPr>
                <w:rFonts w:hint="eastAsia"/>
              </w:rPr>
              <w:t>（太阳能/核能/风能、智能电网、新能源汽车动力系统/整车/充换电设施等）</w:t>
            </w:r>
          </w:p>
          <w:p>
            <w:pPr>
              <w:spacing w:afterLines="50"/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高技术服务业</w:t>
            </w:r>
            <w:r>
              <w:rPr>
                <w:rFonts w:hint="eastAsia"/>
              </w:rPr>
              <w:t>（工程设计服务、生产性服务业、新兴服务业、文化创意服务、科技服务业等）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技术创新需求描述</w:t>
            </w:r>
          </w:p>
        </w:tc>
        <w:tc>
          <w:tcPr>
            <w:tcW w:w="7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1、拟解决的技术问题描述</w:t>
            </w:r>
          </w:p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2、技术难点</w:t>
            </w:r>
          </w:p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3、研究内容</w:t>
            </w:r>
          </w:p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4、关键技术指标</w:t>
            </w:r>
          </w:p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5、必要的基础条件</w:t>
            </w:r>
          </w:p>
          <w:p>
            <w:pPr>
              <w:topLinePunct/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拟采取的研发方式</w:t>
            </w:r>
          </w:p>
        </w:tc>
        <w:tc>
          <w:tcPr>
            <w:tcW w:w="7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□企业自主研发：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(可承接的企业名单)</w:t>
            </w:r>
          </w:p>
          <w:p>
            <w:pPr>
              <w:spacing w:line="500" w:lineRule="exact"/>
              <w:rPr>
                <w:rFonts w:asciiTheme="minorEastAsia" w:hAnsiTheme="minorEastAsia"/>
                <w:szCs w:val="21"/>
                <w:u w:val="single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□产学研合作：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（合作单位名单）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E9"/>
    <w:rsid w:val="00025FA6"/>
    <w:rsid w:val="000C1209"/>
    <w:rsid w:val="00394BA6"/>
    <w:rsid w:val="006751AA"/>
    <w:rsid w:val="006A60E0"/>
    <w:rsid w:val="006B6533"/>
    <w:rsid w:val="00700100"/>
    <w:rsid w:val="00782D3D"/>
    <w:rsid w:val="007A7F83"/>
    <w:rsid w:val="00842C80"/>
    <w:rsid w:val="008477F2"/>
    <w:rsid w:val="0086314D"/>
    <w:rsid w:val="00936798"/>
    <w:rsid w:val="00A54C74"/>
    <w:rsid w:val="00A93CA0"/>
    <w:rsid w:val="00C031E7"/>
    <w:rsid w:val="00C4787B"/>
    <w:rsid w:val="00C5434F"/>
    <w:rsid w:val="00D3686C"/>
    <w:rsid w:val="00DA5D9F"/>
    <w:rsid w:val="00DF3412"/>
    <w:rsid w:val="00E22380"/>
    <w:rsid w:val="00EA28E9"/>
    <w:rsid w:val="00F44A88"/>
    <w:rsid w:val="00F81125"/>
    <w:rsid w:val="0DB8680A"/>
    <w:rsid w:val="1F9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198</Words>
  <Characters>1129</Characters>
  <Lines>9</Lines>
  <Paragraphs>2</Paragraphs>
  <TotalTime>0</TotalTime>
  <ScaleCrop>false</ScaleCrop>
  <LinksUpToDate>false</LinksUpToDate>
  <CharactersWithSpaces>1325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2017-08-03T02:39:00Z</dcterms:created>
  <dc:creator>Sky123.Org</dc:creator>
  <cp:lastModifiedBy>Lenovo</cp:lastModifiedBy>
  <dcterms:modified xsi:type="dcterms:W3CDTF">2017-08-16T09:24:45Z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