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F9" w:rsidRDefault="005479B0">
      <w:pPr>
        <w:spacing w:line="470" w:lineRule="exact"/>
        <w:rPr>
          <w:rFonts w:ascii="仿宋" w:eastAsia="仿宋" w:hAnsi="仿宋" w:cs="仿宋"/>
          <w:sz w:val="30"/>
          <w:szCs w:val="30"/>
        </w:rPr>
      </w:pPr>
      <w:r>
        <w:rPr>
          <w:rFonts w:ascii="仿宋" w:eastAsia="仿宋" w:hAnsi="仿宋" w:cs="仿宋" w:hint="eastAsia"/>
          <w:b/>
          <w:bCs/>
          <w:sz w:val="30"/>
          <w:szCs w:val="30"/>
        </w:rPr>
        <w:t>附件</w:t>
      </w:r>
      <w:r>
        <w:rPr>
          <w:rFonts w:ascii="仿宋" w:eastAsia="仿宋" w:hAnsi="仿宋" w:cs="仿宋" w:hint="eastAsia"/>
          <w:sz w:val="30"/>
          <w:szCs w:val="30"/>
        </w:rPr>
        <w:t>：</w:t>
      </w:r>
    </w:p>
    <w:p w:rsidR="009F5AE2" w:rsidRDefault="005479B0">
      <w:pPr>
        <w:spacing w:line="660" w:lineRule="exact"/>
        <w:jc w:val="center"/>
        <w:rPr>
          <w:rFonts w:ascii="仿宋" w:eastAsia="仿宋" w:hAnsi="仿宋" w:cs="仿宋" w:hint="eastAsia"/>
          <w:b/>
          <w:bCs/>
          <w:sz w:val="36"/>
          <w:szCs w:val="36"/>
        </w:rPr>
      </w:pPr>
      <w:r>
        <w:rPr>
          <w:rFonts w:ascii="仿宋" w:eastAsia="仿宋" w:hAnsi="仿宋" w:cs="仿宋" w:hint="eastAsia"/>
          <w:b/>
          <w:bCs/>
          <w:sz w:val="36"/>
          <w:szCs w:val="36"/>
        </w:rPr>
        <w:t>湖北第二师范学院横向科研项目经费</w:t>
      </w:r>
    </w:p>
    <w:p w:rsidR="00862FF9" w:rsidRPr="009F5AE2" w:rsidRDefault="005479B0">
      <w:pPr>
        <w:spacing w:line="660" w:lineRule="exact"/>
        <w:jc w:val="center"/>
        <w:rPr>
          <w:rFonts w:ascii="仿宋" w:eastAsia="仿宋" w:hAnsi="仿宋" w:cs="仿宋"/>
          <w:b/>
          <w:bCs/>
          <w:sz w:val="36"/>
          <w:szCs w:val="36"/>
        </w:rPr>
      </w:pPr>
      <w:r>
        <w:rPr>
          <w:rFonts w:ascii="仿宋" w:eastAsia="仿宋" w:hAnsi="仿宋" w:cs="仿宋" w:hint="eastAsia"/>
          <w:b/>
          <w:bCs/>
          <w:sz w:val="36"/>
          <w:szCs w:val="36"/>
        </w:rPr>
        <w:t xml:space="preserve">会计代理记账核算规程(试行）    </w:t>
      </w:r>
    </w:p>
    <w:p w:rsidR="00862FF9" w:rsidRDefault="005479B0">
      <w:pPr>
        <w:spacing w:line="470" w:lineRule="exact"/>
        <w:rPr>
          <w:rFonts w:ascii="仿宋" w:eastAsia="仿宋" w:hAnsi="仿宋" w:cs="仿宋"/>
          <w:b/>
          <w:bCs/>
          <w:color w:val="FF0000"/>
          <w:sz w:val="30"/>
          <w:szCs w:val="30"/>
        </w:rPr>
      </w:pPr>
      <w:r>
        <w:rPr>
          <w:rFonts w:hint="eastAsia"/>
          <w:sz w:val="28"/>
          <w:szCs w:val="28"/>
        </w:rPr>
        <w:t xml:space="preserve">                                          </w:t>
      </w:r>
      <w:r>
        <w:rPr>
          <w:rFonts w:ascii="仿宋" w:eastAsia="仿宋" w:hAnsi="仿宋" w:cs="仿宋" w:hint="eastAsia"/>
          <w:b/>
          <w:bCs/>
          <w:color w:val="FF0000"/>
          <w:sz w:val="30"/>
          <w:szCs w:val="30"/>
        </w:rPr>
        <w:t xml:space="preserve"> </w:t>
      </w:r>
    </w:p>
    <w:p w:rsidR="00862FF9" w:rsidRDefault="005479B0">
      <w:pPr>
        <w:spacing w:line="470" w:lineRule="exact"/>
        <w:ind w:firstLine="420"/>
        <w:rPr>
          <w:rFonts w:ascii="仿宋" w:eastAsia="仿宋" w:hAnsi="仿宋" w:cs="仿宋"/>
          <w:sz w:val="30"/>
          <w:szCs w:val="30"/>
        </w:rPr>
      </w:pPr>
      <w:r>
        <w:rPr>
          <w:rFonts w:hint="eastAsia"/>
          <w:sz w:val="30"/>
          <w:szCs w:val="30"/>
        </w:rPr>
        <w:t xml:space="preserve"> </w:t>
      </w:r>
      <w:r>
        <w:rPr>
          <w:rFonts w:ascii="仿宋" w:eastAsia="仿宋" w:hAnsi="仿宋" w:cs="仿宋" w:hint="eastAsia"/>
          <w:sz w:val="30"/>
          <w:szCs w:val="30"/>
        </w:rPr>
        <w:t>湖北第二师范学院横向科研项目经费收支业务，实行分项目单列核算，由湖北第二师范学院（含属下各研发团队或项目负责人）统一委托湖北三德会计师事务有限公司进行代理记帐。为进一步做好会计代理记账工作，经充分协商，根据《中华人民共和国会计法》、《高等学校会计制度》、《湖北省省属高校院所横向科研项目经费管理暂行办法》（鄂财教发〔2016〕7号）以及《湖北第二师范学院横向科研项目及经费管理实施细则（暂行）》等文件的有关规定，制定本代理记账核算规程。</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核算职责</w:t>
      </w:r>
    </w:p>
    <w:p w:rsidR="00862FF9" w:rsidRDefault="005479B0">
      <w:pPr>
        <w:numPr>
          <w:ilvl w:val="0"/>
          <w:numId w:val="2"/>
        </w:numPr>
        <w:spacing w:line="470" w:lineRule="exact"/>
        <w:rPr>
          <w:rFonts w:ascii="仿宋" w:eastAsia="仿宋" w:hAnsi="仿宋" w:cs="仿宋"/>
          <w:sz w:val="30"/>
          <w:szCs w:val="30"/>
        </w:rPr>
      </w:pPr>
      <w:r>
        <w:rPr>
          <w:rFonts w:ascii="仿宋" w:eastAsia="仿宋" w:hAnsi="仿宋" w:cs="仿宋" w:hint="eastAsia"/>
          <w:sz w:val="30"/>
          <w:szCs w:val="30"/>
        </w:rPr>
        <w:t>湖北第二师范学院（以下简称“学校”）：</w:t>
      </w:r>
    </w:p>
    <w:p w:rsidR="00862FF9" w:rsidRDefault="005479B0">
      <w:pPr>
        <w:numPr>
          <w:ilvl w:val="0"/>
          <w:numId w:val="3"/>
        </w:numPr>
        <w:spacing w:line="470" w:lineRule="exact"/>
        <w:ind w:firstLine="560"/>
        <w:rPr>
          <w:rFonts w:ascii="仿宋" w:eastAsia="仿宋" w:hAnsi="仿宋" w:cs="仿宋"/>
          <w:sz w:val="30"/>
          <w:szCs w:val="30"/>
        </w:rPr>
      </w:pPr>
      <w:r>
        <w:rPr>
          <w:rFonts w:ascii="仿宋" w:eastAsia="仿宋" w:hAnsi="仿宋" w:cs="仿宋" w:hint="eastAsia"/>
          <w:sz w:val="30"/>
          <w:szCs w:val="30"/>
        </w:rPr>
        <w:t>学校科学研究处（以下简称“科研处”）:负责向代理记账机构提供所有横向科研项目“三方技术合同</w:t>
      </w:r>
      <w:r>
        <w:rPr>
          <w:rFonts w:ascii="仿宋" w:eastAsia="仿宋" w:hAnsi="仿宋" w:cs="仿宋"/>
          <w:sz w:val="30"/>
          <w:szCs w:val="30"/>
        </w:rPr>
        <w:t>”</w:t>
      </w:r>
      <w:r>
        <w:rPr>
          <w:rFonts w:ascii="仿宋" w:eastAsia="仿宋" w:hAnsi="仿宋" w:cs="仿宋" w:hint="eastAsia"/>
          <w:sz w:val="30"/>
          <w:szCs w:val="30"/>
        </w:rPr>
        <w:t>及补充合同</w:t>
      </w:r>
      <w:r>
        <w:rPr>
          <w:rFonts w:ascii="仿宋" w:eastAsia="仿宋" w:hAnsi="仿宋" w:cs="仿宋" w:hint="eastAsia"/>
          <w:color w:val="000000" w:themeColor="text1"/>
          <w:sz w:val="30"/>
          <w:szCs w:val="30"/>
        </w:rPr>
        <w:t>（含《横向科研项目经费支出预算表》（附表1）,</w:t>
      </w:r>
      <w:r>
        <w:rPr>
          <w:rFonts w:ascii="仿宋" w:eastAsia="仿宋" w:hAnsi="仿宋" w:cs="仿宋" w:hint="eastAsia"/>
          <w:sz w:val="30"/>
          <w:szCs w:val="30"/>
        </w:rPr>
        <w:t>其中：2017年1月1日以前尚未结题的经费余款，执行学校《横向科研项目及经费管理实施细则(暂行）》的有关要求，需补签《湖北第二师范学院横向科研项目补充合同》；负责项目经费支出预算调整审批、分期拨付经费额度审批等工作；具体协调、衔接各科研团队（或项目负责人）同代理记账机构间的合作关系。</w:t>
      </w:r>
    </w:p>
    <w:p w:rsidR="00862FF9" w:rsidRDefault="005479B0">
      <w:pPr>
        <w:numPr>
          <w:ilvl w:val="0"/>
          <w:numId w:val="3"/>
        </w:numPr>
        <w:spacing w:line="470" w:lineRule="exact"/>
        <w:ind w:firstLine="560"/>
        <w:rPr>
          <w:rFonts w:ascii="仿宋" w:eastAsia="仿宋" w:hAnsi="仿宋" w:cs="仿宋"/>
          <w:sz w:val="30"/>
          <w:szCs w:val="30"/>
        </w:rPr>
      </w:pPr>
      <w:r>
        <w:rPr>
          <w:rFonts w:ascii="仿宋" w:eastAsia="仿宋" w:hAnsi="仿宋" w:cs="仿宋" w:hint="eastAsia"/>
          <w:sz w:val="30"/>
          <w:szCs w:val="30"/>
        </w:rPr>
        <w:t>学校财务处:负责学校、研发团队（或项目负责人）以及代理记账机构间的会计业务衔接和沟通工作；负责各研发团队《横向科研项目进度请款申请表》（见附表3）的审核并拨付资金；向代理记账机构办理拨付资金的会计单据交接工作；定期同代理机构核对各科研团队的拨款数据；负责同学校有关部门协调项目结题后的会计档案的移交及保管工作；负责衔接、协调上级有关部门对横向科研项目经</w:t>
      </w:r>
      <w:r>
        <w:rPr>
          <w:rFonts w:ascii="仿宋" w:eastAsia="仿宋" w:hAnsi="仿宋" w:cs="仿宋" w:hint="eastAsia"/>
          <w:sz w:val="30"/>
          <w:szCs w:val="30"/>
        </w:rPr>
        <w:lastRenderedPageBreak/>
        <w:t>费账务的检查事宜。</w:t>
      </w:r>
    </w:p>
    <w:p w:rsidR="00862FF9" w:rsidRDefault="005479B0">
      <w:pPr>
        <w:numPr>
          <w:ilvl w:val="0"/>
          <w:numId w:val="3"/>
        </w:numPr>
        <w:spacing w:line="470" w:lineRule="exact"/>
        <w:ind w:firstLine="560"/>
        <w:rPr>
          <w:rFonts w:ascii="仿宋" w:eastAsia="仿宋" w:hAnsi="仿宋" w:cs="仿宋"/>
          <w:sz w:val="30"/>
          <w:szCs w:val="30"/>
        </w:rPr>
      </w:pPr>
      <w:r>
        <w:rPr>
          <w:rFonts w:ascii="仿宋" w:eastAsia="仿宋" w:hAnsi="仿宋" w:cs="仿宋" w:hint="eastAsia"/>
          <w:sz w:val="30"/>
          <w:szCs w:val="30"/>
        </w:rPr>
        <w:t>湖北第二师范学院横向科研项目研发团队或项目负责人（以下合并简称“科研团队”）：负责编制含项目经费预算的补充合同和预算调整表报科研处审定；编制《横向科研项目进度请款申请表》；如需由代理记账机构代缴税款的，应书面委托代理记账人员每月集中一次到税务部门代为办理劳务费相关税款缴纳手续</w:t>
      </w:r>
      <w:r>
        <w:rPr>
          <w:rFonts w:ascii="仿宋" w:eastAsia="仿宋" w:hAnsi="仿宋" w:cs="仿宋" w:hint="eastAsia"/>
          <w:color w:val="000000"/>
          <w:sz w:val="30"/>
          <w:szCs w:val="30"/>
        </w:rPr>
        <w:t>（</w:t>
      </w:r>
      <w:r>
        <w:rPr>
          <w:rFonts w:ascii="仿宋" w:eastAsia="仿宋" w:hAnsi="仿宋" w:cs="仿宋" w:hint="eastAsia"/>
          <w:sz w:val="30"/>
          <w:szCs w:val="30"/>
        </w:rPr>
        <w:t>税款资金由项目负责人提前给付）；向代理记账机构提交项目经费支出原始单据及相关会计凭据，并对提交原始单据及资料的真实性、合法性、合规性和完整性负责；如因科研团队提供的会计资料不真实、不合法、不合规、不完整、不及时而引起相关部门的处罚，科研团队应负完全责任；对横向科研经费开支形成的各项固定资产进行登记管理，确保资产安全和完整;负责科研项目银行专户的开立及其管理，确保请款资金的安全。</w:t>
      </w:r>
    </w:p>
    <w:p w:rsidR="00862FF9" w:rsidRDefault="005479B0">
      <w:pPr>
        <w:numPr>
          <w:ilvl w:val="0"/>
          <w:numId w:val="2"/>
        </w:numPr>
        <w:spacing w:line="470" w:lineRule="exact"/>
        <w:rPr>
          <w:rFonts w:ascii="仿宋" w:eastAsia="仿宋" w:hAnsi="仿宋" w:cs="仿宋"/>
          <w:sz w:val="30"/>
          <w:szCs w:val="30"/>
        </w:rPr>
      </w:pPr>
      <w:r>
        <w:rPr>
          <w:rFonts w:ascii="仿宋" w:eastAsia="仿宋" w:hAnsi="仿宋" w:cs="仿宋" w:hint="eastAsia"/>
          <w:sz w:val="30"/>
          <w:szCs w:val="30"/>
        </w:rPr>
        <w:t>湖北三德会计师事务有限公司（以下简称“代理记账机构”）：负责学校所有横向科研团队项目经费支出的会计核算工作。根据财经法规和相关财务会计制度的规定，依据学校财务处移交的经费拨付单据、科研处移交的“三方技术合同”、《湖北第二师范学院横向科研项目补充合同》及《预算调整表》</w:t>
      </w:r>
      <w:r>
        <w:rPr>
          <w:rFonts w:ascii="仿宋" w:eastAsia="仿宋" w:hAnsi="仿宋" w:cs="仿宋" w:hint="eastAsia"/>
          <w:color w:val="000000" w:themeColor="text1"/>
          <w:sz w:val="30"/>
          <w:szCs w:val="30"/>
        </w:rPr>
        <w:t>（附表2）</w:t>
      </w:r>
      <w:r>
        <w:rPr>
          <w:rFonts w:ascii="仿宋" w:eastAsia="仿宋" w:hAnsi="仿宋" w:cs="仿宋" w:hint="eastAsia"/>
          <w:sz w:val="30"/>
          <w:szCs w:val="30"/>
        </w:rPr>
        <w:t>，按照合法、合规和“以收入控制支出、支出项目和金额不突破预算”的原则，对各科研团队提交核算的经费支出单据进行审核和归集，并进行账务处理。负责配合办理各科研团队项目结题、验收过程中审计所需的相关财务会计资料（提供审计服务另行委托）、对外会计报表的编报以及为科研团队提供会计政策咨询解答和税务咨询服务，可以接受科研团队负责人书面委托每月集中一次到税务部门代为办理劳务费完税凭证和相关税款缴纳手续（税款资金由项目负责人提前给付），负责服务期内会计档案、凭证及账册的保管及移交工作（含所有会计资料的电子档案）。</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账套设置</w:t>
      </w:r>
    </w:p>
    <w:p w:rsidR="00862FF9" w:rsidRDefault="005479B0">
      <w:pPr>
        <w:spacing w:line="470" w:lineRule="exact"/>
        <w:rPr>
          <w:rFonts w:ascii="仿宋" w:eastAsia="仿宋" w:hAnsi="仿宋" w:cs="仿宋"/>
          <w:sz w:val="30"/>
          <w:szCs w:val="30"/>
        </w:rPr>
      </w:pPr>
      <w:r>
        <w:rPr>
          <w:rFonts w:ascii="仿宋" w:eastAsia="仿宋" w:hAnsi="仿宋" w:cs="仿宋" w:hint="eastAsia"/>
          <w:sz w:val="30"/>
          <w:szCs w:val="30"/>
        </w:rPr>
        <w:t xml:space="preserve">    代理记账机构统一使用会计核算软件，会计核算方法采用收付实现制，在同一账套内分别设置各科研团队、科研项目明细账页，以“科</w:t>
      </w:r>
      <w:r>
        <w:rPr>
          <w:rFonts w:ascii="仿宋" w:eastAsia="仿宋" w:hAnsi="仿宋" w:cs="仿宋" w:hint="eastAsia"/>
          <w:sz w:val="30"/>
          <w:szCs w:val="30"/>
        </w:rPr>
        <w:lastRenderedPageBreak/>
        <w:t>目、部门、项目、经济分类”进行四级复合核算。以财务处拨款额度与项目经费支出预算表作为科研团队经费开支报账的双控依据，切实做到拨付资金同项目经费支出平衡。</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经费支出预算</w:t>
      </w:r>
    </w:p>
    <w:p w:rsidR="00862FF9" w:rsidRDefault="005479B0">
      <w:pPr>
        <w:numPr>
          <w:ilvl w:val="0"/>
          <w:numId w:val="4"/>
        </w:numPr>
        <w:spacing w:line="470" w:lineRule="exact"/>
        <w:rPr>
          <w:rFonts w:ascii="仿宋" w:eastAsia="仿宋" w:hAnsi="仿宋" w:cs="仿宋"/>
          <w:sz w:val="30"/>
          <w:szCs w:val="30"/>
        </w:rPr>
      </w:pPr>
      <w:r>
        <w:rPr>
          <w:rFonts w:ascii="仿宋" w:eastAsia="仿宋" w:hAnsi="仿宋" w:cs="仿宋" w:hint="eastAsia"/>
          <w:sz w:val="30"/>
          <w:szCs w:val="30"/>
        </w:rPr>
        <w:t>项目经费支出预算表，是财务处分别向各科研团队分期拨付项目资金的重要依据，也是代理记账机构对各科研团队</w:t>
      </w:r>
      <w:r>
        <w:rPr>
          <w:rFonts w:ascii="仿宋" w:eastAsia="仿宋" w:hAnsi="仿宋" w:cs="仿宋" w:hint="eastAsia"/>
          <w:sz w:val="32"/>
          <w:szCs w:val="32"/>
        </w:rPr>
        <w:t>经费开支项目和额度进行</w:t>
      </w:r>
      <w:r>
        <w:rPr>
          <w:rFonts w:ascii="仿宋" w:eastAsia="仿宋" w:hAnsi="仿宋" w:cs="仿宋" w:hint="eastAsia"/>
          <w:sz w:val="30"/>
          <w:szCs w:val="30"/>
        </w:rPr>
        <w:t>审核控制和分类归集的唯一依据。</w:t>
      </w:r>
    </w:p>
    <w:p w:rsidR="00862FF9" w:rsidRDefault="005479B0">
      <w:pPr>
        <w:numPr>
          <w:ilvl w:val="0"/>
          <w:numId w:val="4"/>
        </w:numPr>
        <w:spacing w:line="470" w:lineRule="exact"/>
        <w:rPr>
          <w:rFonts w:ascii="仿宋" w:eastAsia="仿宋" w:hAnsi="仿宋" w:cs="仿宋"/>
          <w:sz w:val="30"/>
          <w:szCs w:val="30"/>
        </w:rPr>
      </w:pPr>
      <w:r>
        <w:rPr>
          <w:rFonts w:ascii="仿宋" w:eastAsia="仿宋" w:hAnsi="仿宋" w:cs="仿宋" w:hint="eastAsia"/>
          <w:sz w:val="30"/>
          <w:szCs w:val="30"/>
        </w:rPr>
        <w:t>补充合同中的项目经费支出预算表（税后及提取管理费、资源占用费后全额填列，按项目经济分类，由各科研团队编制，并报科研处审定后，连同横向科研项目补充合同一起送交一份给代理记账机构。</w:t>
      </w:r>
    </w:p>
    <w:p w:rsidR="00862FF9" w:rsidRDefault="005479B0">
      <w:pPr>
        <w:numPr>
          <w:ilvl w:val="0"/>
          <w:numId w:val="4"/>
        </w:numPr>
        <w:spacing w:line="470" w:lineRule="exact"/>
        <w:rPr>
          <w:rFonts w:ascii="仿宋" w:eastAsia="仿宋" w:hAnsi="仿宋" w:cs="仿宋"/>
          <w:sz w:val="30"/>
          <w:szCs w:val="30"/>
          <w:u w:val="single"/>
        </w:rPr>
      </w:pPr>
      <w:r>
        <w:rPr>
          <w:rFonts w:ascii="仿宋" w:eastAsia="仿宋" w:hAnsi="仿宋" w:cs="仿宋" w:hint="eastAsia"/>
          <w:sz w:val="30"/>
          <w:szCs w:val="30"/>
        </w:rPr>
        <w:t>坚持“先预算、后开支”的原则，如果实际开支确需超出预算项目的范围和预算额度时，科研团队必须编制《预算调整表》交代理记账机构执行。否则，其超范围、超预算的部分票据，代理记账机构拒绝受理报账。</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项目经费资金收支</w:t>
      </w:r>
    </w:p>
    <w:p w:rsidR="00862FF9" w:rsidRDefault="005479B0">
      <w:pPr>
        <w:numPr>
          <w:ilvl w:val="0"/>
          <w:numId w:val="5"/>
        </w:numPr>
        <w:spacing w:line="470" w:lineRule="exact"/>
        <w:rPr>
          <w:rFonts w:ascii="仿宋" w:eastAsia="仿宋" w:hAnsi="仿宋" w:cs="仿宋"/>
          <w:sz w:val="30"/>
          <w:szCs w:val="30"/>
        </w:rPr>
      </w:pPr>
      <w:r>
        <w:rPr>
          <w:rFonts w:ascii="仿宋" w:eastAsia="仿宋" w:hAnsi="仿宋" w:cs="仿宋" w:hint="eastAsia"/>
          <w:sz w:val="30"/>
          <w:szCs w:val="30"/>
        </w:rPr>
        <w:t>学校财务处向各科研团队分期拨付项目经费时，将资金拨入项目负责人指定的银行帐户（或银行卡），出纳人员在项目经费请款报告上签字盖财务专用章，交主办横向科研经费会计汇总收集，主办会计每周将汇总收集的项目经费请款报告及《横向科研项目请款单据移交汇总表》（附表4）（一式两份，一份代理记账机构留存，一份财务处主办会计留存）移交代理记账机构记账核算，双方须办理相应的交接登记手续。</w:t>
      </w:r>
    </w:p>
    <w:p w:rsidR="00862FF9" w:rsidRDefault="005479B0">
      <w:pPr>
        <w:numPr>
          <w:ilvl w:val="0"/>
          <w:numId w:val="5"/>
        </w:numPr>
        <w:spacing w:line="470" w:lineRule="exact"/>
        <w:rPr>
          <w:rFonts w:ascii="仿宋" w:eastAsia="仿宋" w:hAnsi="仿宋" w:cs="仿宋"/>
          <w:sz w:val="30"/>
          <w:szCs w:val="30"/>
        </w:rPr>
      </w:pPr>
      <w:r>
        <w:rPr>
          <w:rFonts w:ascii="仿宋" w:eastAsia="仿宋" w:hAnsi="仿宋" w:cs="仿宋" w:hint="eastAsia"/>
          <w:sz w:val="30"/>
          <w:szCs w:val="30"/>
        </w:rPr>
        <w:t>经费拨付实行前费不清、后费不拨的原则，前一次请款经费使用完毕并完成相关代理记账手续后，科研团队方可继续请款。非首次项目进度款请款表，须报代理记账人员先从账面核查前次拨付的费用是否已使用完毕，并由代理记账人员签字。</w:t>
      </w:r>
    </w:p>
    <w:p w:rsidR="00862FF9" w:rsidRDefault="005479B0">
      <w:pPr>
        <w:numPr>
          <w:ilvl w:val="0"/>
          <w:numId w:val="5"/>
        </w:numPr>
        <w:spacing w:line="470" w:lineRule="exact"/>
        <w:rPr>
          <w:rFonts w:ascii="仿宋" w:eastAsia="仿宋" w:hAnsi="仿宋" w:cs="仿宋"/>
          <w:sz w:val="30"/>
          <w:szCs w:val="30"/>
        </w:rPr>
      </w:pPr>
      <w:r>
        <w:rPr>
          <w:rFonts w:ascii="仿宋" w:eastAsia="仿宋" w:hAnsi="仿宋" w:cs="仿宋" w:hint="eastAsia"/>
          <w:sz w:val="30"/>
          <w:szCs w:val="30"/>
        </w:rPr>
        <w:t>财务处依据《横向科研项目进度请款申请表》拨款，原件一式三份，一份由科研处保管，一份财务处留存作为拨款的原始凭证保</w:t>
      </w:r>
      <w:r>
        <w:rPr>
          <w:rFonts w:ascii="仿宋" w:eastAsia="仿宋" w:hAnsi="仿宋" w:cs="仿宋" w:hint="eastAsia"/>
          <w:sz w:val="30"/>
          <w:szCs w:val="30"/>
        </w:rPr>
        <w:lastRenderedPageBreak/>
        <w:t>管，一份随同补充合同一起移交给代理记账机构，非首次项目进度款请款表，双方核对无误后需签字确认。财务处主办会计每季需与代理记账机构对账。</w:t>
      </w:r>
    </w:p>
    <w:p w:rsidR="00862FF9" w:rsidRDefault="005479B0">
      <w:pPr>
        <w:numPr>
          <w:ilvl w:val="0"/>
          <w:numId w:val="5"/>
        </w:numPr>
        <w:spacing w:line="470" w:lineRule="exact"/>
        <w:rPr>
          <w:rFonts w:ascii="仿宋" w:eastAsia="仿宋" w:hAnsi="仿宋" w:cs="仿宋"/>
          <w:sz w:val="30"/>
          <w:szCs w:val="30"/>
        </w:rPr>
      </w:pPr>
      <w:r>
        <w:rPr>
          <w:rFonts w:ascii="仿宋" w:eastAsia="仿宋" w:hAnsi="仿宋" w:cs="仿宋" w:hint="eastAsia"/>
          <w:sz w:val="30"/>
          <w:szCs w:val="30"/>
        </w:rPr>
        <w:t>代理记账人员根据手续完备的单据进行账务处理，同时对经费项目依据支出预算表建立管理台账。</w:t>
      </w:r>
    </w:p>
    <w:p w:rsidR="00862FF9" w:rsidRDefault="005479B0">
      <w:pPr>
        <w:numPr>
          <w:ilvl w:val="0"/>
          <w:numId w:val="5"/>
        </w:numPr>
        <w:spacing w:line="470" w:lineRule="exact"/>
        <w:rPr>
          <w:rFonts w:ascii="仿宋" w:eastAsia="仿宋" w:hAnsi="仿宋" w:cs="仿宋"/>
          <w:sz w:val="30"/>
          <w:szCs w:val="30"/>
        </w:rPr>
      </w:pPr>
      <w:r>
        <w:rPr>
          <w:rFonts w:ascii="仿宋" w:eastAsia="仿宋" w:hAnsi="仿宋" w:cs="仿宋" w:hint="eastAsia"/>
          <w:sz w:val="30"/>
          <w:szCs w:val="30"/>
        </w:rPr>
        <w:t>所有项目经费拨付均根据各科研团队及负责人通过“其他应收款</w:t>
      </w:r>
      <w:r>
        <w:rPr>
          <w:rFonts w:ascii="仿宋" w:eastAsia="仿宋" w:hAnsi="仿宋" w:cs="仿宋" w:hint="eastAsia"/>
          <w:color w:val="000000" w:themeColor="text1"/>
          <w:sz w:val="30"/>
          <w:szCs w:val="30"/>
        </w:rPr>
        <w:t>—**科研团队—**科研项目</w:t>
      </w:r>
      <w:r>
        <w:rPr>
          <w:rFonts w:ascii="仿宋" w:eastAsia="仿宋" w:hAnsi="仿宋" w:cs="仿宋" w:hint="eastAsia"/>
          <w:sz w:val="30"/>
          <w:szCs w:val="30"/>
        </w:rPr>
        <w:t>”科目分项目进行专项核算。借方发生额为财务处拨付的该项目进度款，贷方发生额对应计入“科研经费支出”科目，反映该团队的项目经费支出。在任何情况下，“其他应收款</w:t>
      </w:r>
      <w:r>
        <w:rPr>
          <w:rFonts w:ascii="仿宋" w:eastAsia="仿宋" w:hAnsi="仿宋" w:cs="仿宋" w:hint="eastAsia"/>
          <w:color w:val="000000" w:themeColor="text1"/>
          <w:sz w:val="30"/>
          <w:szCs w:val="30"/>
        </w:rPr>
        <w:t>—**科研团队—**科研项目</w:t>
      </w:r>
      <w:r>
        <w:rPr>
          <w:rFonts w:ascii="仿宋" w:eastAsia="仿宋" w:hAnsi="仿宋" w:cs="仿宋" w:hint="eastAsia"/>
          <w:sz w:val="30"/>
          <w:szCs w:val="30"/>
        </w:rPr>
        <w:t>”帐户，不允许存在贷方累计发生额大于借方累计发生额的情况。</w:t>
      </w:r>
    </w:p>
    <w:p w:rsidR="00862FF9" w:rsidRDefault="005479B0">
      <w:pPr>
        <w:numPr>
          <w:ilvl w:val="0"/>
          <w:numId w:val="1"/>
        </w:numPr>
        <w:spacing w:line="470" w:lineRule="exact"/>
        <w:rPr>
          <w:rFonts w:ascii="仿宋" w:eastAsia="仿宋" w:hAnsi="仿宋" w:cs="仿宋"/>
          <w:b/>
          <w:bCs/>
          <w:color w:val="000000" w:themeColor="text1"/>
          <w:sz w:val="30"/>
          <w:szCs w:val="30"/>
        </w:rPr>
      </w:pPr>
      <w:r>
        <w:rPr>
          <w:rFonts w:ascii="仿宋" w:eastAsia="仿宋" w:hAnsi="仿宋" w:cs="仿宋" w:hint="eastAsia"/>
          <w:b/>
          <w:bCs/>
          <w:color w:val="000000" w:themeColor="text1"/>
          <w:sz w:val="30"/>
          <w:szCs w:val="30"/>
        </w:rPr>
        <w:t>经费开支</w:t>
      </w:r>
    </w:p>
    <w:p w:rsidR="00862FF9" w:rsidRDefault="005479B0">
      <w:pPr>
        <w:numPr>
          <w:ilvl w:val="0"/>
          <w:numId w:val="6"/>
        </w:numPr>
        <w:spacing w:line="470" w:lineRule="exact"/>
        <w:jc w:val="lef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横向项目经费使用范围:物业管理费、车位费、租赁费、设备购置费、设备维修费、实验材料费、试验费、测试化</w:t>
      </w:r>
      <w:r>
        <w:rPr>
          <w:rFonts w:ascii="仿宋" w:eastAsia="仿宋" w:hAnsi="仿宋" w:cs="仿宋" w:hint="eastAsia"/>
          <w:sz w:val="30"/>
          <w:szCs w:val="30"/>
        </w:rPr>
        <w:t>验加工费、会议费、差旅费、培训费、办公用品费、资料费、出版文献费、专利申报及维持费、通讯费、交通费、业务招待费、咨询费、车辆使用费（含油费）、保险费、广告宣传费、劳务费、装修修缮费、科研协作费以及其他支出。</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各团队需根据科研需要合理使用经费，凡与该项目科研活动无关的经费，均不得报销。</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各科研团队移交项目经费支出票据等记账资料时，根据支出情况按明细费用项目汇总填报《横向科研项目经费报销单》（见附表5），由项目负责人签字后随同粘贴好的发票一起送代理记账机构审核记账。</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科研团队向代理记账机构送交经费报销单时，代理记账机构须准备订本式《横向科研项目报销单据交接台账》（见附表6），双方在台账上签字，作为单据交接凭证。</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代理记账机构对各科研团队交来的报销单须认真审核，并</w:t>
      </w:r>
    </w:p>
    <w:p w:rsidR="00862FF9" w:rsidRDefault="005479B0">
      <w:pPr>
        <w:numPr>
          <w:ilvl w:val="255"/>
          <w:numId w:val="0"/>
        </w:numPr>
        <w:spacing w:line="470" w:lineRule="exact"/>
        <w:rPr>
          <w:rFonts w:ascii="仿宋" w:eastAsia="仿宋" w:hAnsi="仿宋" w:cs="仿宋"/>
          <w:sz w:val="30"/>
          <w:szCs w:val="30"/>
        </w:rPr>
      </w:pPr>
      <w:r>
        <w:rPr>
          <w:rFonts w:ascii="仿宋" w:eastAsia="仿宋" w:hAnsi="仿宋" w:cs="仿宋" w:hint="eastAsia"/>
          <w:sz w:val="30"/>
          <w:szCs w:val="30"/>
        </w:rPr>
        <w:t>在报销单上填列实收单据数量和实报金额等信息并签字，交报销经办</w:t>
      </w:r>
      <w:r>
        <w:rPr>
          <w:rFonts w:ascii="仿宋" w:eastAsia="仿宋" w:hAnsi="仿宋" w:cs="仿宋" w:hint="eastAsia"/>
          <w:sz w:val="30"/>
          <w:szCs w:val="30"/>
        </w:rPr>
        <w:lastRenderedPageBreak/>
        <w:t>人确认签字，同时退回不能报销的单据。</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报账要求：</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各科研团队须根据要求，控制各项经费支出额度、比例等，向代理记账机构提交的项目支出原始单据应为税务或财政部门监制的正</w:t>
      </w:r>
      <w:r>
        <w:rPr>
          <w:rFonts w:ascii="仿宋" w:eastAsia="仿宋" w:hAnsi="仿宋" w:cs="仿宋" w:hint="eastAsia"/>
          <w:color w:val="000000" w:themeColor="text1"/>
          <w:sz w:val="30"/>
          <w:szCs w:val="30"/>
        </w:rPr>
        <w:t>式票据，时间必须是该项目研发期间发生的合法有效票据。凡是单项经济业务支出金额在</w:t>
      </w:r>
      <w:r>
        <w:rPr>
          <w:rFonts w:ascii="仿宋" w:eastAsia="仿宋" w:hAnsi="仿宋" w:cs="仿宋" w:hint="eastAsia"/>
          <w:color w:val="000000" w:themeColor="text1"/>
          <w:sz w:val="30"/>
          <w:szCs w:val="30"/>
          <w:highlight w:val="yellow"/>
        </w:rPr>
        <w:t>30000</w:t>
      </w:r>
      <w:r>
        <w:rPr>
          <w:rFonts w:ascii="仿宋" w:eastAsia="仿宋" w:hAnsi="仿宋" w:cs="仿宋" w:hint="eastAsia"/>
          <w:color w:val="000000" w:themeColor="text1"/>
          <w:sz w:val="30"/>
          <w:szCs w:val="30"/>
        </w:rPr>
        <w:t>元以上（含</w:t>
      </w:r>
      <w:r>
        <w:rPr>
          <w:rFonts w:ascii="仿宋" w:eastAsia="仿宋" w:hAnsi="仿宋" w:cs="仿宋" w:hint="eastAsia"/>
          <w:color w:val="000000" w:themeColor="text1"/>
          <w:sz w:val="30"/>
          <w:szCs w:val="30"/>
          <w:highlight w:val="yellow"/>
        </w:rPr>
        <w:t>30000</w:t>
      </w:r>
      <w:r>
        <w:rPr>
          <w:rFonts w:ascii="仿宋" w:eastAsia="仿宋" w:hAnsi="仿宋" w:cs="仿宋" w:hint="eastAsia"/>
          <w:color w:val="000000" w:themeColor="text1"/>
          <w:sz w:val="30"/>
          <w:szCs w:val="30"/>
        </w:rPr>
        <w:t>元）的，需同时附合同（合同由项目负责人个人审批签订）。需报销的发票需使用统一的报销凭证粘贴纸进</w:t>
      </w:r>
      <w:r>
        <w:rPr>
          <w:rFonts w:ascii="仿宋" w:eastAsia="仿宋" w:hAnsi="仿宋" w:cs="仿宋" w:hint="eastAsia"/>
          <w:sz w:val="30"/>
          <w:szCs w:val="30"/>
        </w:rPr>
        <w:t>行粘贴，粘贴时注意对票据进行分类，要求粘贴整齐、美观，发票金额便于查看。</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28"/>
          <w:szCs w:val="28"/>
        </w:rPr>
        <w:t>办公用品费,发票</w:t>
      </w:r>
      <w:r>
        <w:rPr>
          <w:rFonts w:ascii="仿宋" w:eastAsia="仿宋" w:hAnsi="仿宋" w:cs="仿宋" w:hint="eastAsia"/>
          <w:sz w:val="30"/>
          <w:szCs w:val="30"/>
        </w:rPr>
        <w:t>需附明细清单。</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发放劳务费，需提供《横向科研项目劳务费发放清单》（见附表7）及完税证明（税务发票），由项目负责人书面委托代理记账人员每月集中一次到税务部门代为办理劳务费完税凭证和相关税款缴纳手续（缴纳税款所需资金由项目负责人提前给付）。委托代理记账人员代缴的，须先按附表7的格式向代理记账机构提交代缴明细以及缴纳税款所需的资金。</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招待费用，需注明招待事由。</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差旅费用，</w:t>
      </w:r>
      <w:r>
        <w:rPr>
          <w:rFonts w:ascii="仿宋" w:eastAsia="仿宋" w:hAnsi="仿宋" w:cs="仿宋" w:hint="eastAsia"/>
          <w:color w:val="000000" w:themeColor="text1"/>
          <w:sz w:val="30"/>
          <w:szCs w:val="30"/>
        </w:rPr>
        <w:t>须附差旅费出差审批单、报销单、发票等</w:t>
      </w:r>
      <w:r>
        <w:rPr>
          <w:rFonts w:ascii="仿宋" w:eastAsia="仿宋" w:hAnsi="仿宋" w:cs="仿宋" w:hint="eastAsia"/>
          <w:sz w:val="30"/>
          <w:szCs w:val="30"/>
        </w:rPr>
        <w:t>，</w:t>
      </w:r>
      <w:r>
        <w:rPr>
          <w:rFonts w:ascii="仿宋" w:eastAsia="仿宋" w:hAnsi="仿宋" w:cs="仿宋" w:hint="eastAsia"/>
          <w:sz w:val="30"/>
          <w:szCs w:val="30"/>
          <w:highlight w:val="yellow"/>
        </w:rPr>
        <w:t>差旅费用报销执行财政部统一发布的差旅费标准，市内交通、伙食按标准进行补助，其他费用在标准内实报实销，差旅审批单由所在院校领导签字审批。</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提交报账的经费支出发票，付款单位（发票抬头）应填写“个人”或研发团队公司名称。</w:t>
      </w:r>
    </w:p>
    <w:p w:rsidR="00862FF9" w:rsidRDefault="005479B0">
      <w:pPr>
        <w:numPr>
          <w:ilvl w:val="0"/>
          <w:numId w:val="7"/>
        </w:numPr>
        <w:spacing w:line="470" w:lineRule="exact"/>
        <w:ind w:firstLine="560"/>
        <w:rPr>
          <w:rFonts w:ascii="仿宋" w:eastAsia="仿宋" w:hAnsi="仿宋" w:cs="仿宋"/>
          <w:sz w:val="30"/>
          <w:szCs w:val="30"/>
          <w:highlight w:val="yellow"/>
        </w:rPr>
      </w:pPr>
      <w:r>
        <w:rPr>
          <w:rFonts w:ascii="仿宋" w:eastAsia="仿宋" w:hAnsi="仿宋" w:cs="仿宋" w:hint="eastAsia"/>
          <w:sz w:val="30"/>
          <w:szCs w:val="30"/>
        </w:rPr>
        <w:t>会议费，分举办会议和参加会议两种。其中：举办会议需有举办会议方案、会议通知、报名签到册，会议场所（含住宿、就餐）协议等；参加会议需附举办单位会议通知、收费票据，</w:t>
      </w:r>
      <w:r>
        <w:rPr>
          <w:rFonts w:ascii="仿宋" w:eastAsia="仿宋" w:hAnsi="仿宋" w:cs="仿宋" w:hint="eastAsia"/>
          <w:sz w:val="30"/>
          <w:szCs w:val="30"/>
          <w:highlight w:val="yellow"/>
        </w:rPr>
        <w:t>参照差旅费报销规定执行。</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咨询费：需有具体咨询项目，专家咨询费领款表（载明咨询项目名称、专家身份证号码等信息），并代缴个人所得税或开具咨询</w:t>
      </w:r>
      <w:r>
        <w:rPr>
          <w:rFonts w:ascii="仿宋" w:eastAsia="仿宋" w:hAnsi="仿宋" w:cs="仿宋" w:hint="eastAsia"/>
          <w:sz w:val="30"/>
          <w:szCs w:val="30"/>
        </w:rPr>
        <w:lastRenderedPageBreak/>
        <w:t>费发票。</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学费，使用项目结余经费为招收的全日制本科生、硕士生、博士生缴纳学费，需附学费票据。</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其他，需附有效发票。</w:t>
      </w:r>
    </w:p>
    <w:p w:rsidR="00862FF9" w:rsidRDefault="005479B0">
      <w:pPr>
        <w:numPr>
          <w:ilvl w:val="0"/>
          <w:numId w:val="7"/>
        </w:numPr>
        <w:spacing w:line="470" w:lineRule="exact"/>
        <w:ind w:firstLine="560"/>
        <w:rPr>
          <w:rFonts w:ascii="仿宋" w:eastAsia="仿宋" w:hAnsi="仿宋" w:cs="仿宋"/>
          <w:sz w:val="30"/>
          <w:szCs w:val="30"/>
        </w:rPr>
      </w:pPr>
      <w:r>
        <w:rPr>
          <w:rFonts w:ascii="仿宋" w:eastAsia="仿宋" w:hAnsi="仿宋" w:cs="仿宋" w:hint="eastAsia"/>
          <w:sz w:val="30"/>
          <w:szCs w:val="30"/>
        </w:rPr>
        <w:t>经费报销，需经办人、证明人或验收人（购买物品事项）签字证明后，由项目负责人审批。</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代理记账人员须认真审核发票是否真实、合法、合规，审核发票签批手续是否完备，核查经费支出预算的执行情况，凡是虚假、不符合规定要求的发票，超预算范围和预算额度的支出发票，以及</w:t>
      </w:r>
      <w:r>
        <w:rPr>
          <w:rFonts w:ascii="仿宋" w:eastAsia="仿宋" w:hAnsi="仿宋" w:cs="仿宋" w:hint="eastAsia"/>
          <w:color w:val="000000" w:themeColor="text1"/>
          <w:sz w:val="30"/>
          <w:szCs w:val="30"/>
        </w:rPr>
        <w:t>单项经济业务支出金额在</w:t>
      </w:r>
      <w:r>
        <w:rPr>
          <w:rFonts w:ascii="仿宋" w:eastAsia="仿宋" w:hAnsi="仿宋" w:cs="仿宋" w:hint="eastAsia"/>
          <w:color w:val="000000" w:themeColor="text1"/>
          <w:sz w:val="30"/>
          <w:szCs w:val="30"/>
          <w:highlight w:val="yellow"/>
        </w:rPr>
        <w:t>30000</w:t>
      </w:r>
      <w:r>
        <w:rPr>
          <w:rFonts w:ascii="仿宋" w:eastAsia="仿宋" w:hAnsi="仿宋" w:cs="仿宋" w:hint="eastAsia"/>
          <w:color w:val="000000" w:themeColor="text1"/>
          <w:sz w:val="30"/>
          <w:szCs w:val="30"/>
        </w:rPr>
        <w:t>元以上（含</w:t>
      </w:r>
      <w:r>
        <w:rPr>
          <w:rFonts w:ascii="仿宋" w:eastAsia="仿宋" w:hAnsi="仿宋" w:cs="仿宋" w:hint="eastAsia"/>
          <w:color w:val="000000" w:themeColor="text1"/>
          <w:sz w:val="30"/>
          <w:szCs w:val="30"/>
          <w:highlight w:val="yellow"/>
        </w:rPr>
        <w:t>30000</w:t>
      </w:r>
      <w:r>
        <w:rPr>
          <w:rFonts w:ascii="仿宋" w:eastAsia="仿宋" w:hAnsi="仿宋" w:cs="仿宋" w:hint="eastAsia"/>
          <w:color w:val="000000" w:themeColor="text1"/>
          <w:sz w:val="30"/>
          <w:szCs w:val="30"/>
        </w:rPr>
        <w:t>元）未同时附合同的，</w:t>
      </w:r>
      <w:r>
        <w:rPr>
          <w:rFonts w:ascii="仿宋" w:eastAsia="仿宋" w:hAnsi="仿宋" w:cs="仿宋" w:hint="eastAsia"/>
          <w:sz w:val="30"/>
          <w:szCs w:val="30"/>
        </w:rPr>
        <w:t>代理记账人员有权拒绝受理。</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代理记账人员须根据费用具体类别分科研项目设置费用子目核算，纳入核算的所有科研项目的费用子目须统一名称和编码，便于核算和归类统计。</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由于对外报表和代理记账涉税申报工作的需要，原则上每月25日前，各科研团队应将本月发生的所有经费支出票据及相关资料移交给代理记账机构进行会计核算。</w:t>
      </w:r>
    </w:p>
    <w:p w:rsidR="00862FF9" w:rsidRDefault="005479B0">
      <w:pPr>
        <w:numPr>
          <w:ilvl w:val="0"/>
          <w:numId w:val="6"/>
        </w:numPr>
        <w:spacing w:line="470" w:lineRule="exact"/>
        <w:rPr>
          <w:rFonts w:ascii="仿宋" w:eastAsia="仿宋" w:hAnsi="仿宋" w:cs="仿宋"/>
          <w:sz w:val="30"/>
          <w:szCs w:val="30"/>
        </w:rPr>
      </w:pPr>
      <w:r>
        <w:rPr>
          <w:rFonts w:ascii="仿宋" w:eastAsia="仿宋" w:hAnsi="仿宋" w:cs="仿宋" w:hint="eastAsia"/>
          <w:sz w:val="30"/>
          <w:szCs w:val="30"/>
        </w:rPr>
        <w:t>报账时间与地点</w:t>
      </w:r>
    </w:p>
    <w:p w:rsidR="00862FF9" w:rsidRDefault="005479B0">
      <w:pPr>
        <w:spacing w:line="470" w:lineRule="exact"/>
        <w:ind w:firstLineChars="200" w:firstLine="600"/>
        <w:rPr>
          <w:rFonts w:ascii="仿宋" w:eastAsia="仿宋" w:hAnsi="仿宋" w:cs="仿宋"/>
          <w:sz w:val="30"/>
          <w:szCs w:val="30"/>
        </w:rPr>
      </w:pPr>
      <w:r>
        <w:rPr>
          <w:rFonts w:ascii="仿宋" w:eastAsia="仿宋" w:hAnsi="仿宋" w:cs="仿宋" w:hint="eastAsia"/>
          <w:sz w:val="30"/>
          <w:szCs w:val="30"/>
        </w:rPr>
        <w:t>报账时间：每</w:t>
      </w:r>
      <w:r>
        <w:rPr>
          <w:rFonts w:ascii="仿宋" w:eastAsia="仿宋" w:hAnsi="仿宋" w:cs="仿宋" w:hint="eastAsia"/>
          <w:color w:val="000000"/>
          <w:sz w:val="28"/>
          <w:szCs w:val="28"/>
        </w:rPr>
        <w:t>周二、周三，上午9:00—12:00，下午2:00—5:00，</w:t>
      </w:r>
      <w:r>
        <w:rPr>
          <w:rFonts w:ascii="仿宋" w:eastAsia="仿宋" w:hAnsi="仿宋" w:cs="仿宋" w:hint="eastAsia"/>
          <w:color w:val="000000"/>
          <w:sz w:val="28"/>
          <w:szCs w:val="28"/>
          <w:highlight w:val="yellow"/>
        </w:rPr>
        <w:t>学校放署假期间根据实际需要与代理记账机构沟通确定报账时间。</w:t>
      </w:r>
    </w:p>
    <w:p w:rsidR="00862FF9" w:rsidRDefault="005479B0">
      <w:pPr>
        <w:spacing w:line="470" w:lineRule="exact"/>
        <w:ind w:firstLineChars="200" w:firstLine="600"/>
        <w:rPr>
          <w:rFonts w:ascii="仿宋" w:eastAsia="仿宋" w:hAnsi="仿宋" w:cs="仿宋"/>
          <w:sz w:val="30"/>
          <w:szCs w:val="30"/>
        </w:rPr>
      </w:pPr>
      <w:r>
        <w:rPr>
          <w:rFonts w:ascii="仿宋" w:eastAsia="仿宋" w:hAnsi="仿宋" w:cs="仿宋" w:hint="eastAsia"/>
          <w:sz w:val="30"/>
          <w:szCs w:val="30"/>
        </w:rPr>
        <w:t>报账窗口： 学校行政楼241室</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资产管理</w:t>
      </w:r>
    </w:p>
    <w:p w:rsidR="00862FF9" w:rsidRDefault="005479B0">
      <w:pPr>
        <w:numPr>
          <w:ilvl w:val="0"/>
          <w:numId w:val="8"/>
        </w:numPr>
        <w:spacing w:line="47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代理记账机构须针对支出性质区分费用性支出和资本性支出，资本性支出须建立固定资产明细账和低值易耗品备查账，为了便于核算实际收支情况，对固定资产不计提折旧，低值易耗品在使用时一次性计入费用。</w:t>
      </w:r>
    </w:p>
    <w:p w:rsidR="00862FF9" w:rsidRDefault="005479B0">
      <w:pPr>
        <w:numPr>
          <w:ilvl w:val="0"/>
          <w:numId w:val="8"/>
        </w:numPr>
        <w:spacing w:line="47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购置单位价值在1000元以上的资产（专用设备仪器、办公设备等）列入固定资产管理，单位价值在1000元以下的资产计入低值易耗品，报销时须附清单。</w:t>
      </w:r>
    </w:p>
    <w:p w:rsidR="00862FF9" w:rsidRDefault="005479B0">
      <w:pPr>
        <w:numPr>
          <w:ilvl w:val="0"/>
          <w:numId w:val="8"/>
        </w:numPr>
        <w:spacing w:line="47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lastRenderedPageBreak/>
        <w:t>固定资产出售、调拨、报废等，各项目负责人应填制《横向科研项目资产处置申请单》（见附表8），并随同有关单据一起移交给代理记账机构进行账务处理。如出售或调拨有收入的，应将收入资金交学校财务处，同时将有关收入票据移交代理记</w:t>
      </w:r>
      <w:r>
        <w:rPr>
          <w:rFonts w:ascii="仿宋" w:eastAsia="仿宋" w:hAnsi="仿宋" w:cs="仿宋" w:hint="eastAsia"/>
          <w:sz w:val="30"/>
          <w:szCs w:val="30"/>
        </w:rPr>
        <w:t>账</w:t>
      </w:r>
      <w:r>
        <w:rPr>
          <w:rFonts w:ascii="仿宋" w:eastAsia="仿宋" w:hAnsi="仿宋" w:cs="仿宋" w:hint="eastAsia"/>
          <w:color w:val="000000" w:themeColor="text1"/>
          <w:sz w:val="30"/>
          <w:szCs w:val="30"/>
        </w:rPr>
        <w:t>机构进行</w:t>
      </w:r>
      <w:r>
        <w:rPr>
          <w:rFonts w:ascii="仿宋" w:eastAsia="仿宋" w:hAnsi="仿宋" w:cs="仿宋" w:hint="eastAsia"/>
          <w:sz w:val="30"/>
          <w:szCs w:val="30"/>
        </w:rPr>
        <w:t>账</w:t>
      </w:r>
      <w:r>
        <w:rPr>
          <w:rFonts w:ascii="仿宋" w:eastAsia="仿宋" w:hAnsi="仿宋" w:cs="仿宋" w:hint="eastAsia"/>
          <w:color w:val="000000" w:themeColor="text1"/>
          <w:sz w:val="30"/>
          <w:szCs w:val="30"/>
        </w:rPr>
        <w:t>务处理。</w:t>
      </w:r>
    </w:p>
    <w:p w:rsidR="00862FF9" w:rsidRDefault="005479B0">
      <w:pPr>
        <w:numPr>
          <w:ilvl w:val="0"/>
          <w:numId w:val="8"/>
        </w:numPr>
        <w:spacing w:line="470" w:lineRule="exact"/>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项目经费支出形成的固定资产和无形资产管理执行《湖北第二师范学院横向科研项目及经费管理实施细则》（试行）第六章的有关规定。</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会计核算</w:t>
      </w:r>
    </w:p>
    <w:p w:rsidR="00862FF9" w:rsidRDefault="005479B0">
      <w:pPr>
        <w:spacing w:line="470" w:lineRule="exact"/>
        <w:ind w:left="624"/>
        <w:rPr>
          <w:rFonts w:ascii="仿宋" w:eastAsia="仿宋" w:hAnsi="仿宋" w:cs="仿宋"/>
          <w:sz w:val="30"/>
          <w:szCs w:val="30"/>
        </w:rPr>
      </w:pPr>
      <w:r>
        <w:rPr>
          <w:rFonts w:ascii="仿宋" w:eastAsia="仿宋" w:hAnsi="仿宋" w:cs="仿宋" w:hint="eastAsia"/>
          <w:sz w:val="30"/>
          <w:szCs w:val="30"/>
        </w:rPr>
        <w:t>各科研团队项目经费收支业务，会计核算处理：</w:t>
      </w:r>
    </w:p>
    <w:p w:rsidR="00862FF9" w:rsidRDefault="005479B0">
      <w:pPr>
        <w:numPr>
          <w:ilvl w:val="0"/>
          <w:numId w:val="9"/>
        </w:numPr>
        <w:spacing w:line="470" w:lineRule="exact"/>
        <w:ind w:firstLine="56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收到财务处拨入项目经费进度款时，会计分录：</w:t>
      </w:r>
    </w:p>
    <w:p w:rsidR="00862FF9" w:rsidRDefault="005479B0">
      <w:pPr>
        <w:spacing w:line="470" w:lineRule="exact"/>
        <w:ind w:left="4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借：其他应收款—**科研团队—**科研项目</w:t>
      </w:r>
    </w:p>
    <w:p w:rsidR="00862FF9" w:rsidRDefault="005479B0">
      <w:pPr>
        <w:spacing w:line="470" w:lineRule="exact"/>
        <w:ind w:left="400" w:firstLine="600"/>
        <w:rPr>
          <w:rFonts w:ascii="仿宋" w:eastAsia="仿宋" w:hAnsi="仿宋" w:cs="仿宋"/>
          <w:color w:val="000000"/>
          <w:sz w:val="30"/>
          <w:szCs w:val="30"/>
        </w:rPr>
      </w:pPr>
      <w:r>
        <w:rPr>
          <w:rFonts w:ascii="仿宋" w:eastAsia="仿宋" w:hAnsi="仿宋" w:cs="仿宋" w:hint="eastAsia"/>
          <w:color w:val="000000"/>
          <w:sz w:val="30"/>
          <w:szCs w:val="30"/>
        </w:rPr>
        <w:t>贷：其他应付款—拨入经费—**科研团队—**科研项目</w:t>
      </w:r>
    </w:p>
    <w:p w:rsidR="00862FF9" w:rsidRDefault="005479B0">
      <w:pPr>
        <w:numPr>
          <w:ilvl w:val="0"/>
          <w:numId w:val="9"/>
        </w:numPr>
        <w:spacing w:line="470" w:lineRule="exact"/>
        <w:ind w:firstLine="56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项目经费支出票据报</w:t>
      </w:r>
      <w:r>
        <w:rPr>
          <w:rFonts w:ascii="仿宋" w:eastAsia="仿宋" w:hAnsi="仿宋" w:cs="仿宋" w:hint="eastAsia"/>
          <w:sz w:val="30"/>
          <w:szCs w:val="30"/>
        </w:rPr>
        <w:t>账</w:t>
      </w:r>
      <w:r>
        <w:rPr>
          <w:rFonts w:ascii="仿宋" w:eastAsia="仿宋" w:hAnsi="仿宋" w:cs="仿宋" w:hint="eastAsia"/>
          <w:color w:val="000000" w:themeColor="text1"/>
          <w:sz w:val="30"/>
          <w:szCs w:val="30"/>
        </w:rPr>
        <w:t>时，会计分录：</w:t>
      </w:r>
    </w:p>
    <w:p w:rsidR="00862FF9" w:rsidRDefault="005479B0">
      <w:pPr>
        <w:spacing w:line="470" w:lineRule="exact"/>
        <w:ind w:left="4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 xml:space="preserve"> 借：科研经费支出—**科研团队—**科研项目—费用子目</w:t>
      </w:r>
    </w:p>
    <w:p w:rsidR="00862FF9" w:rsidRDefault="005479B0">
      <w:pPr>
        <w:spacing w:line="470" w:lineRule="exact"/>
        <w:ind w:left="400"/>
        <w:rPr>
          <w:rFonts w:ascii="仿宋" w:eastAsia="仿宋" w:hAnsi="仿宋" w:cs="仿宋"/>
          <w:sz w:val="30"/>
          <w:szCs w:val="30"/>
        </w:rPr>
      </w:pPr>
      <w:r>
        <w:rPr>
          <w:rFonts w:ascii="仿宋" w:eastAsia="仿宋" w:hAnsi="仿宋" w:cs="仿宋" w:hint="eastAsia"/>
          <w:color w:val="000000" w:themeColor="text1"/>
          <w:sz w:val="30"/>
          <w:szCs w:val="30"/>
        </w:rPr>
        <w:t xml:space="preserve">     </w:t>
      </w:r>
      <w:r>
        <w:rPr>
          <w:rFonts w:ascii="仿宋" w:eastAsia="仿宋" w:hAnsi="仿宋" w:cs="仿宋" w:hint="eastAsia"/>
          <w:sz w:val="30"/>
          <w:szCs w:val="30"/>
        </w:rPr>
        <w:t>低值易耗品</w:t>
      </w:r>
      <w:r>
        <w:rPr>
          <w:rFonts w:ascii="仿宋" w:eastAsia="仿宋" w:hAnsi="仿宋" w:cs="仿宋" w:hint="eastAsia"/>
          <w:color w:val="000000" w:themeColor="text1"/>
          <w:sz w:val="30"/>
          <w:szCs w:val="30"/>
        </w:rPr>
        <w:t>—**科研团队—**科研项目</w:t>
      </w:r>
      <w:r>
        <w:rPr>
          <w:rFonts w:ascii="仿宋" w:eastAsia="仿宋" w:hAnsi="仿宋" w:cs="仿宋" w:hint="eastAsia"/>
          <w:sz w:val="30"/>
          <w:szCs w:val="30"/>
        </w:rPr>
        <w:t>—**资产名称</w:t>
      </w:r>
    </w:p>
    <w:p w:rsidR="00862FF9" w:rsidRDefault="005479B0">
      <w:pPr>
        <w:spacing w:line="470" w:lineRule="exact"/>
        <w:ind w:left="400" w:firstLine="560"/>
        <w:rPr>
          <w:rFonts w:ascii="仿宋" w:eastAsia="仿宋" w:hAnsi="仿宋" w:cs="仿宋"/>
          <w:color w:val="000000" w:themeColor="text1"/>
          <w:sz w:val="30"/>
          <w:szCs w:val="30"/>
        </w:rPr>
      </w:pPr>
      <w:r>
        <w:rPr>
          <w:rFonts w:ascii="仿宋" w:eastAsia="仿宋" w:hAnsi="仿宋" w:cs="仿宋" w:hint="eastAsia"/>
          <w:sz w:val="30"/>
          <w:szCs w:val="30"/>
        </w:rPr>
        <w:t xml:space="preserve"> </w:t>
      </w:r>
      <w:r>
        <w:rPr>
          <w:rFonts w:ascii="仿宋" w:eastAsia="仿宋" w:hAnsi="仿宋" w:cs="仿宋" w:hint="eastAsia"/>
          <w:color w:val="000000" w:themeColor="text1"/>
          <w:sz w:val="30"/>
          <w:szCs w:val="30"/>
        </w:rPr>
        <w:t xml:space="preserve"> .......</w:t>
      </w:r>
    </w:p>
    <w:p w:rsidR="00862FF9" w:rsidRDefault="005479B0">
      <w:pPr>
        <w:spacing w:line="470" w:lineRule="exact"/>
        <w:ind w:left="400" w:firstLine="60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贷：其他应收款—**科研团队—**科研项目</w:t>
      </w:r>
    </w:p>
    <w:p w:rsidR="00862FF9" w:rsidRDefault="005479B0">
      <w:pPr>
        <w:spacing w:line="470" w:lineRule="exact"/>
        <w:ind w:left="400"/>
        <w:rPr>
          <w:rFonts w:ascii="仿宋" w:eastAsia="仿宋" w:hAnsi="仿宋" w:cs="仿宋"/>
          <w:sz w:val="30"/>
          <w:szCs w:val="30"/>
        </w:rPr>
      </w:pPr>
      <w:r>
        <w:rPr>
          <w:rFonts w:ascii="仿宋" w:eastAsia="仿宋" w:hAnsi="仿宋" w:cs="仿宋" w:hint="eastAsia"/>
          <w:sz w:val="30"/>
          <w:szCs w:val="30"/>
        </w:rPr>
        <w:t xml:space="preserve"> 同时，领用低值易耗品时全额计入科研经费支出。</w:t>
      </w:r>
    </w:p>
    <w:p w:rsidR="00862FF9" w:rsidRDefault="005479B0">
      <w:pPr>
        <w:spacing w:line="470" w:lineRule="exact"/>
        <w:ind w:left="400"/>
        <w:rPr>
          <w:rFonts w:ascii="仿宋" w:eastAsia="仿宋" w:hAnsi="仿宋" w:cs="仿宋"/>
          <w:sz w:val="30"/>
          <w:szCs w:val="30"/>
        </w:rPr>
      </w:pPr>
      <w:r>
        <w:rPr>
          <w:rFonts w:ascii="仿宋" w:eastAsia="仿宋" w:hAnsi="仿宋" w:cs="仿宋" w:hint="eastAsia"/>
          <w:sz w:val="30"/>
          <w:szCs w:val="30"/>
        </w:rPr>
        <w:t xml:space="preserve"> 借：科研经费支出</w:t>
      </w:r>
      <w:r>
        <w:rPr>
          <w:rFonts w:ascii="仿宋" w:eastAsia="仿宋" w:hAnsi="仿宋" w:cs="仿宋" w:hint="eastAsia"/>
          <w:color w:val="000000" w:themeColor="text1"/>
          <w:sz w:val="30"/>
          <w:szCs w:val="30"/>
        </w:rPr>
        <w:t>—**科研团队—**科研项目—费用子目</w:t>
      </w:r>
    </w:p>
    <w:p w:rsidR="00862FF9" w:rsidRDefault="005479B0">
      <w:pPr>
        <w:spacing w:line="470" w:lineRule="exact"/>
        <w:rPr>
          <w:rFonts w:ascii="仿宋" w:eastAsia="仿宋" w:hAnsi="仿宋" w:cs="仿宋"/>
          <w:sz w:val="30"/>
          <w:szCs w:val="30"/>
        </w:rPr>
      </w:pPr>
      <w:r>
        <w:rPr>
          <w:rFonts w:ascii="仿宋" w:eastAsia="仿宋" w:hAnsi="仿宋" w:cs="仿宋" w:hint="eastAsia"/>
          <w:sz w:val="30"/>
          <w:szCs w:val="30"/>
        </w:rPr>
        <w:t xml:space="preserve">       贷：低值易耗品</w:t>
      </w:r>
      <w:r>
        <w:rPr>
          <w:rFonts w:ascii="仿宋" w:eastAsia="仿宋" w:hAnsi="仿宋" w:cs="仿宋" w:hint="eastAsia"/>
          <w:color w:val="000000" w:themeColor="text1"/>
          <w:sz w:val="30"/>
          <w:szCs w:val="30"/>
        </w:rPr>
        <w:t>—**科研团队—**科研项目</w:t>
      </w:r>
      <w:r>
        <w:rPr>
          <w:rFonts w:ascii="仿宋" w:eastAsia="仿宋" w:hAnsi="仿宋" w:cs="仿宋" w:hint="eastAsia"/>
          <w:sz w:val="30"/>
          <w:szCs w:val="30"/>
        </w:rPr>
        <w:t>—**资产名称</w:t>
      </w:r>
    </w:p>
    <w:p w:rsidR="00862FF9" w:rsidRDefault="005479B0">
      <w:pPr>
        <w:spacing w:line="470" w:lineRule="exact"/>
        <w:rPr>
          <w:rFonts w:ascii="仿宋" w:eastAsia="仿宋" w:hAnsi="仿宋" w:cs="仿宋"/>
          <w:sz w:val="30"/>
          <w:szCs w:val="30"/>
        </w:rPr>
      </w:pPr>
      <w:r>
        <w:rPr>
          <w:rFonts w:ascii="仿宋" w:eastAsia="仿宋" w:hAnsi="仿宋" w:cs="仿宋" w:hint="eastAsia"/>
          <w:sz w:val="30"/>
          <w:szCs w:val="30"/>
        </w:rPr>
        <w:t xml:space="preserve">    科研经费支出形成的固定资产（填制验收单），则同时记：</w:t>
      </w:r>
      <w:r>
        <w:rPr>
          <w:rFonts w:ascii="仿宋" w:eastAsia="仿宋" w:hAnsi="仿宋" w:cs="仿宋" w:hint="eastAsia"/>
          <w:sz w:val="30"/>
          <w:szCs w:val="30"/>
        </w:rPr>
        <w:br/>
        <w:t xml:space="preserve">    借：固定资产</w:t>
      </w:r>
      <w:r>
        <w:rPr>
          <w:rFonts w:ascii="仿宋" w:eastAsia="仿宋" w:hAnsi="仿宋" w:cs="仿宋" w:hint="eastAsia"/>
          <w:color w:val="000000" w:themeColor="text1"/>
          <w:sz w:val="30"/>
          <w:szCs w:val="30"/>
        </w:rPr>
        <w:t>—**科研团队—**科研项目</w:t>
      </w:r>
      <w:r>
        <w:rPr>
          <w:rFonts w:ascii="仿宋" w:eastAsia="仿宋" w:hAnsi="仿宋" w:cs="仿宋" w:hint="eastAsia"/>
          <w:sz w:val="30"/>
          <w:szCs w:val="30"/>
        </w:rPr>
        <w:t>—**资产名称</w:t>
      </w:r>
    </w:p>
    <w:p w:rsidR="00862FF9" w:rsidRDefault="005479B0">
      <w:pPr>
        <w:spacing w:line="470" w:lineRule="exact"/>
        <w:rPr>
          <w:rFonts w:ascii="仿宋" w:eastAsia="仿宋" w:hAnsi="仿宋" w:cs="仿宋"/>
          <w:sz w:val="30"/>
          <w:szCs w:val="30"/>
        </w:rPr>
      </w:pPr>
      <w:r>
        <w:rPr>
          <w:rFonts w:ascii="仿宋" w:eastAsia="仿宋" w:hAnsi="仿宋" w:cs="仿宋" w:hint="eastAsia"/>
          <w:sz w:val="30"/>
          <w:szCs w:val="30"/>
        </w:rPr>
        <w:t xml:space="preserve">       贷：非流动资产基金—固定资产</w:t>
      </w:r>
    </w:p>
    <w:p w:rsidR="00862FF9" w:rsidRDefault="005479B0">
      <w:pPr>
        <w:numPr>
          <w:ilvl w:val="0"/>
          <w:numId w:val="9"/>
        </w:numPr>
        <w:spacing w:line="470" w:lineRule="exact"/>
        <w:ind w:firstLine="560"/>
        <w:rPr>
          <w:rFonts w:ascii="仿宋" w:eastAsia="仿宋" w:hAnsi="仿宋" w:cs="仿宋"/>
          <w:color w:val="000000"/>
          <w:sz w:val="30"/>
          <w:szCs w:val="30"/>
        </w:rPr>
      </w:pPr>
      <w:r>
        <w:rPr>
          <w:rFonts w:ascii="仿宋" w:eastAsia="仿宋" w:hAnsi="仿宋" w:cs="仿宋" w:hint="eastAsia"/>
          <w:color w:val="000000"/>
          <w:sz w:val="30"/>
          <w:szCs w:val="30"/>
        </w:rPr>
        <w:t>期末结转拨款收入时，会计分录：</w:t>
      </w:r>
    </w:p>
    <w:p w:rsidR="00862FF9" w:rsidRDefault="005479B0">
      <w:pPr>
        <w:spacing w:line="47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借：其他应付款—拨入经费—**科研团队—**科研项目</w:t>
      </w:r>
    </w:p>
    <w:p w:rsidR="00862FF9" w:rsidRDefault="005479B0">
      <w:pPr>
        <w:spacing w:line="47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 xml:space="preserve">   贷：科研经费收入—**科研团队—**科研项目</w:t>
      </w:r>
    </w:p>
    <w:p w:rsidR="00862FF9" w:rsidRDefault="005479B0">
      <w:pPr>
        <w:numPr>
          <w:ilvl w:val="0"/>
          <w:numId w:val="9"/>
        </w:numPr>
        <w:spacing w:line="470" w:lineRule="exact"/>
        <w:ind w:firstLine="56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项目验收结题时，会计分录：</w:t>
      </w:r>
    </w:p>
    <w:p w:rsidR="00862FF9" w:rsidRDefault="005479B0">
      <w:pPr>
        <w:spacing w:line="470" w:lineRule="exact"/>
        <w:rPr>
          <w:rFonts w:ascii="仿宋" w:eastAsia="仿宋" w:hAnsi="仿宋" w:cs="仿宋"/>
          <w:color w:val="000000"/>
          <w:sz w:val="30"/>
          <w:szCs w:val="30"/>
        </w:rPr>
      </w:pPr>
      <w:r>
        <w:rPr>
          <w:rFonts w:ascii="仿宋" w:eastAsia="仿宋" w:hAnsi="仿宋" w:cs="仿宋" w:hint="eastAsia"/>
          <w:color w:val="000000"/>
          <w:sz w:val="30"/>
          <w:szCs w:val="30"/>
        </w:rPr>
        <w:t xml:space="preserve">    A.借：科研经费收入—**科研团队—**科研项目</w:t>
      </w:r>
    </w:p>
    <w:p w:rsidR="00862FF9" w:rsidRDefault="005479B0">
      <w:pPr>
        <w:spacing w:line="470" w:lineRule="exact"/>
        <w:rPr>
          <w:rFonts w:ascii="仿宋" w:eastAsia="仿宋" w:hAnsi="仿宋" w:cs="仿宋"/>
          <w:color w:val="000000"/>
          <w:sz w:val="30"/>
          <w:szCs w:val="30"/>
        </w:rPr>
      </w:pPr>
      <w:r>
        <w:rPr>
          <w:rFonts w:ascii="仿宋" w:eastAsia="仿宋" w:hAnsi="仿宋" w:cs="仿宋" w:hint="eastAsia"/>
          <w:color w:val="000000"/>
          <w:sz w:val="30"/>
          <w:szCs w:val="30"/>
        </w:rPr>
        <w:t xml:space="preserve">       贷：事业结余—**科研团队—**科研项目</w:t>
      </w:r>
    </w:p>
    <w:p w:rsidR="00862FF9" w:rsidRDefault="005479B0">
      <w:pPr>
        <w:spacing w:line="470" w:lineRule="exact"/>
        <w:rPr>
          <w:rFonts w:ascii="仿宋" w:eastAsia="仿宋" w:hAnsi="仿宋" w:cs="仿宋"/>
          <w:color w:val="000000"/>
          <w:sz w:val="30"/>
          <w:szCs w:val="30"/>
        </w:rPr>
      </w:pPr>
      <w:r>
        <w:rPr>
          <w:rFonts w:ascii="仿宋" w:eastAsia="仿宋" w:hAnsi="仿宋" w:cs="仿宋" w:hint="eastAsia"/>
          <w:color w:val="000000"/>
          <w:sz w:val="30"/>
          <w:szCs w:val="30"/>
        </w:rPr>
        <w:lastRenderedPageBreak/>
        <w:t xml:space="preserve">    B.借：事业结余—**科研团队—**科研项目</w:t>
      </w:r>
    </w:p>
    <w:p w:rsidR="00862FF9" w:rsidRDefault="005479B0">
      <w:pPr>
        <w:spacing w:line="470" w:lineRule="exact"/>
        <w:rPr>
          <w:rFonts w:ascii="仿宋" w:eastAsia="仿宋" w:hAnsi="仿宋" w:cs="仿宋"/>
          <w:color w:val="000000"/>
          <w:sz w:val="30"/>
          <w:szCs w:val="30"/>
        </w:rPr>
      </w:pPr>
      <w:r>
        <w:rPr>
          <w:rFonts w:ascii="仿宋" w:eastAsia="仿宋" w:hAnsi="仿宋" w:cs="仿宋" w:hint="eastAsia"/>
          <w:color w:val="000000"/>
          <w:sz w:val="30"/>
          <w:szCs w:val="30"/>
        </w:rPr>
        <w:t xml:space="preserve">       贷：科研经费支出—**科研团队—**科研项目—费用子目</w:t>
      </w:r>
    </w:p>
    <w:p w:rsidR="00862FF9" w:rsidRDefault="005479B0">
      <w:pPr>
        <w:numPr>
          <w:ilvl w:val="0"/>
          <w:numId w:val="9"/>
        </w:numPr>
        <w:spacing w:line="470" w:lineRule="exact"/>
        <w:ind w:firstLine="56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固定资产捐赠、划转给学校时，凭学校资产管理部门验收单据，编制分录：</w:t>
      </w:r>
    </w:p>
    <w:p w:rsidR="00862FF9" w:rsidRDefault="005479B0">
      <w:pPr>
        <w:spacing w:line="470" w:lineRule="exact"/>
        <w:ind w:firstLine="600"/>
        <w:rPr>
          <w:rFonts w:ascii="仿宋" w:eastAsia="仿宋" w:hAnsi="仿宋" w:cs="仿宋"/>
          <w:sz w:val="30"/>
          <w:szCs w:val="30"/>
        </w:rPr>
      </w:pPr>
      <w:r>
        <w:rPr>
          <w:rFonts w:ascii="仿宋" w:eastAsia="仿宋" w:hAnsi="仿宋" w:cs="仿宋" w:hint="eastAsia"/>
          <w:color w:val="000000" w:themeColor="text1"/>
          <w:sz w:val="30"/>
          <w:szCs w:val="30"/>
        </w:rPr>
        <w:t>借：</w:t>
      </w:r>
      <w:r>
        <w:rPr>
          <w:rFonts w:ascii="仿宋" w:eastAsia="仿宋" w:hAnsi="仿宋" w:cs="仿宋" w:hint="eastAsia"/>
          <w:sz w:val="30"/>
          <w:szCs w:val="30"/>
        </w:rPr>
        <w:t>非流动资产基金—固定资产</w:t>
      </w:r>
    </w:p>
    <w:p w:rsidR="00862FF9" w:rsidRDefault="005479B0">
      <w:pPr>
        <w:spacing w:line="470" w:lineRule="exact"/>
        <w:ind w:left="624"/>
        <w:rPr>
          <w:rFonts w:ascii="仿宋" w:eastAsia="仿宋" w:hAnsi="仿宋" w:cs="仿宋"/>
          <w:b/>
          <w:bCs/>
          <w:sz w:val="30"/>
          <w:szCs w:val="30"/>
        </w:rPr>
      </w:pPr>
      <w:r>
        <w:rPr>
          <w:rFonts w:ascii="仿宋" w:eastAsia="仿宋" w:hAnsi="仿宋" w:cs="仿宋" w:hint="eastAsia"/>
          <w:sz w:val="30"/>
          <w:szCs w:val="30"/>
        </w:rPr>
        <w:t xml:space="preserve">   贷：固定资产</w:t>
      </w:r>
      <w:r>
        <w:rPr>
          <w:rFonts w:ascii="仿宋" w:eastAsia="仿宋" w:hAnsi="仿宋" w:cs="仿宋" w:hint="eastAsia"/>
          <w:color w:val="000000" w:themeColor="text1"/>
          <w:sz w:val="30"/>
          <w:szCs w:val="30"/>
        </w:rPr>
        <w:t>—**科研团队—**科研项目</w:t>
      </w:r>
      <w:r>
        <w:rPr>
          <w:rFonts w:ascii="仿宋" w:eastAsia="仿宋" w:hAnsi="仿宋" w:cs="仿宋" w:hint="eastAsia"/>
          <w:sz w:val="30"/>
          <w:szCs w:val="30"/>
        </w:rPr>
        <w:t>—**资产名称</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会计报表</w:t>
      </w:r>
    </w:p>
    <w:p w:rsidR="00862FF9" w:rsidRDefault="005479B0">
      <w:pPr>
        <w:numPr>
          <w:ilvl w:val="0"/>
          <w:numId w:val="10"/>
        </w:numPr>
        <w:spacing w:line="470" w:lineRule="exact"/>
        <w:rPr>
          <w:rFonts w:ascii="仿宋" w:eastAsia="仿宋" w:hAnsi="仿宋" w:cs="仿宋"/>
          <w:sz w:val="30"/>
          <w:szCs w:val="30"/>
        </w:rPr>
      </w:pPr>
      <w:r>
        <w:rPr>
          <w:rFonts w:ascii="仿宋" w:eastAsia="仿宋" w:hAnsi="仿宋" w:cs="仿宋" w:hint="eastAsia"/>
          <w:sz w:val="30"/>
          <w:szCs w:val="30"/>
        </w:rPr>
        <w:t>代理记账机构负责定期（月份、季度）编制、并向学校财务处和科研处提交会计报表。会计报表具体包括《横向科研项目收支汇总表》</w:t>
      </w:r>
      <w:r>
        <w:rPr>
          <w:rFonts w:ascii="仿宋" w:eastAsia="仿宋" w:hAnsi="仿宋" w:cs="仿宋" w:hint="eastAsia"/>
          <w:color w:val="000000" w:themeColor="text1"/>
          <w:sz w:val="30"/>
          <w:szCs w:val="30"/>
        </w:rPr>
        <w:t>（见附表9）</w:t>
      </w:r>
      <w:r>
        <w:rPr>
          <w:rFonts w:ascii="仿宋" w:eastAsia="仿宋" w:hAnsi="仿宋" w:cs="仿宋" w:hint="eastAsia"/>
          <w:sz w:val="30"/>
          <w:szCs w:val="30"/>
        </w:rPr>
        <w:t>、以及《科研项目支出明细表》</w:t>
      </w:r>
      <w:r>
        <w:rPr>
          <w:rFonts w:ascii="仿宋" w:eastAsia="仿宋" w:hAnsi="仿宋" w:cs="仿宋" w:hint="eastAsia"/>
          <w:color w:val="000000" w:themeColor="text1"/>
          <w:sz w:val="30"/>
          <w:szCs w:val="30"/>
        </w:rPr>
        <w:t>（见附表10）</w:t>
      </w:r>
      <w:r>
        <w:rPr>
          <w:rFonts w:ascii="仿宋" w:eastAsia="仿宋" w:hAnsi="仿宋" w:cs="仿宋" w:hint="eastAsia"/>
          <w:sz w:val="30"/>
          <w:szCs w:val="30"/>
        </w:rPr>
        <w:t>。</w:t>
      </w:r>
    </w:p>
    <w:p w:rsidR="00862FF9" w:rsidRDefault="005479B0">
      <w:pPr>
        <w:numPr>
          <w:ilvl w:val="0"/>
          <w:numId w:val="10"/>
        </w:numPr>
        <w:spacing w:line="470" w:lineRule="exact"/>
        <w:rPr>
          <w:rFonts w:ascii="仿宋" w:eastAsia="仿宋" w:hAnsi="仿宋" w:cs="仿宋"/>
          <w:sz w:val="30"/>
          <w:szCs w:val="30"/>
        </w:rPr>
      </w:pPr>
      <w:r>
        <w:rPr>
          <w:rFonts w:ascii="仿宋" w:eastAsia="仿宋" w:hAnsi="仿宋" w:cs="仿宋" w:hint="eastAsia"/>
          <w:sz w:val="30"/>
          <w:szCs w:val="30"/>
        </w:rPr>
        <w:t>对外报送会计报表，由代理记账机构编制，交由学校科研处统一对外报送。</w:t>
      </w:r>
    </w:p>
    <w:p w:rsidR="00862FF9" w:rsidRDefault="005479B0">
      <w:pPr>
        <w:numPr>
          <w:ilvl w:val="0"/>
          <w:numId w:val="10"/>
        </w:numPr>
        <w:spacing w:line="470" w:lineRule="exact"/>
        <w:rPr>
          <w:rFonts w:ascii="仿宋" w:eastAsia="仿宋" w:hAnsi="仿宋" w:cs="仿宋"/>
          <w:sz w:val="30"/>
          <w:szCs w:val="30"/>
        </w:rPr>
      </w:pPr>
      <w:r>
        <w:rPr>
          <w:rFonts w:ascii="仿宋" w:eastAsia="仿宋" w:hAnsi="仿宋" w:cs="仿宋" w:hint="eastAsia"/>
          <w:sz w:val="30"/>
          <w:szCs w:val="30"/>
        </w:rPr>
        <w:t>代理记账涉及的纳税申报表，需打印成纸质报表，由科研团队负责人签字书面委托代理记账机构报出。</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项目结题</w:t>
      </w:r>
    </w:p>
    <w:p w:rsidR="00862FF9" w:rsidRDefault="005479B0">
      <w:pPr>
        <w:spacing w:line="470" w:lineRule="exact"/>
        <w:ind w:firstLine="600"/>
        <w:rPr>
          <w:rFonts w:ascii="仿宋" w:eastAsia="仿宋" w:hAnsi="仿宋" w:cs="仿宋"/>
          <w:sz w:val="30"/>
          <w:szCs w:val="30"/>
        </w:rPr>
      </w:pPr>
      <w:r>
        <w:rPr>
          <w:rFonts w:ascii="仿宋" w:eastAsia="仿宋" w:hAnsi="仿宋" w:cs="仿宋" w:hint="eastAsia"/>
          <w:sz w:val="30"/>
          <w:szCs w:val="30"/>
        </w:rPr>
        <w:t>项目结题验收涉及的相关财务会计资料，交代理记账机构分别编制项目经费收支汇总表、各具体项目经费收支明细表、固定资产以及无形资产明细表，并根据学校同各科研团队协议约定的有关条款（例如：结余经费、固定资产以及无形资产的处理等）</w:t>
      </w:r>
    </w:p>
    <w:p w:rsidR="00862FF9" w:rsidRDefault="005479B0">
      <w:pPr>
        <w:spacing w:line="470" w:lineRule="exact"/>
        <w:rPr>
          <w:rFonts w:ascii="仿宋" w:eastAsia="仿宋" w:hAnsi="仿宋" w:cs="仿宋"/>
          <w:sz w:val="30"/>
          <w:szCs w:val="30"/>
        </w:rPr>
      </w:pPr>
      <w:r>
        <w:rPr>
          <w:rFonts w:ascii="仿宋" w:eastAsia="仿宋" w:hAnsi="仿宋" w:cs="仿宋" w:hint="eastAsia"/>
          <w:sz w:val="30"/>
          <w:szCs w:val="30"/>
        </w:rPr>
        <w:t>进行账务处理。</w:t>
      </w:r>
    </w:p>
    <w:p w:rsidR="00862FF9" w:rsidRDefault="005479B0">
      <w:pPr>
        <w:numPr>
          <w:ilvl w:val="0"/>
          <w:numId w:val="1"/>
        </w:numPr>
        <w:spacing w:line="470" w:lineRule="exact"/>
        <w:rPr>
          <w:rFonts w:ascii="仿宋" w:eastAsia="仿宋" w:hAnsi="仿宋" w:cs="仿宋"/>
          <w:b/>
          <w:bCs/>
          <w:sz w:val="30"/>
          <w:szCs w:val="30"/>
        </w:rPr>
      </w:pPr>
      <w:r>
        <w:rPr>
          <w:rFonts w:ascii="仿宋" w:eastAsia="仿宋" w:hAnsi="仿宋" w:cs="仿宋" w:hint="eastAsia"/>
          <w:b/>
          <w:bCs/>
          <w:sz w:val="30"/>
          <w:szCs w:val="30"/>
        </w:rPr>
        <w:t>会计档案管理</w:t>
      </w:r>
    </w:p>
    <w:p w:rsidR="00862FF9" w:rsidRDefault="005479B0">
      <w:pPr>
        <w:spacing w:line="470" w:lineRule="exact"/>
        <w:rPr>
          <w:rFonts w:ascii="仿宋" w:eastAsia="仿宋" w:hAnsi="仿宋" w:cs="仿宋"/>
          <w:sz w:val="30"/>
          <w:szCs w:val="30"/>
        </w:rPr>
      </w:pPr>
      <w:r>
        <w:rPr>
          <w:rFonts w:ascii="仿宋" w:eastAsia="仿宋" w:hAnsi="仿宋" w:cs="仿宋" w:hint="eastAsia"/>
          <w:sz w:val="30"/>
          <w:szCs w:val="30"/>
        </w:rPr>
        <w:t xml:space="preserve">    代理记账机构负责代理记账期纸质会计凭证、会计账簿、会计报表、纳税申报表以及电子账套、电子报表的保管工作。具体按以下要求操作：</w:t>
      </w:r>
    </w:p>
    <w:p w:rsidR="00862FF9" w:rsidRDefault="005479B0">
      <w:pPr>
        <w:numPr>
          <w:ilvl w:val="0"/>
          <w:numId w:val="11"/>
        </w:numPr>
        <w:spacing w:line="470" w:lineRule="exact"/>
        <w:rPr>
          <w:rFonts w:ascii="仿宋" w:eastAsia="仿宋" w:hAnsi="仿宋" w:cs="仿宋"/>
          <w:sz w:val="30"/>
          <w:szCs w:val="30"/>
        </w:rPr>
      </w:pPr>
      <w:r>
        <w:rPr>
          <w:rFonts w:ascii="仿宋" w:eastAsia="仿宋" w:hAnsi="仿宋" w:cs="仿宋" w:hint="eastAsia"/>
          <w:sz w:val="30"/>
          <w:szCs w:val="30"/>
        </w:rPr>
        <w:t>每月20日前，须对上月纸质会计凭证、会计报表、纳税申报表进行装订。</w:t>
      </w:r>
    </w:p>
    <w:p w:rsidR="00862FF9" w:rsidRDefault="005479B0">
      <w:pPr>
        <w:numPr>
          <w:ilvl w:val="0"/>
          <w:numId w:val="11"/>
        </w:numPr>
        <w:spacing w:line="470" w:lineRule="exact"/>
        <w:rPr>
          <w:rFonts w:ascii="仿宋" w:eastAsia="仿宋" w:hAnsi="仿宋" w:cs="仿宋"/>
          <w:sz w:val="30"/>
          <w:szCs w:val="30"/>
        </w:rPr>
      </w:pPr>
      <w:r>
        <w:rPr>
          <w:rFonts w:ascii="仿宋" w:eastAsia="仿宋" w:hAnsi="仿宋" w:cs="仿宋" w:hint="eastAsia"/>
          <w:sz w:val="30"/>
          <w:szCs w:val="30"/>
        </w:rPr>
        <w:t>会计账簿在每年关账后打印并装订成册。</w:t>
      </w:r>
    </w:p>
    <w:p w:rsidR="00862FF9" w:rsidRDefault="005479B0">
      <w:pPr>
        <w:numPr>
          <w:ilvl w:val="0"/>
          <w:numId w:val="11"/>
        </w:numPr>
        <w:spacing w:line="470" w:lineRule="exact"/>
        <w:rPr>
          <w:rFonts w:ascii="仿宋" w:eastAsia="仿宋" w:hAnsi="仿宋" w:cs="仿宋"/>
          <w:sz w:val="30"/>
          <w:szCs w:val="30"/>
        </w:rPr>
      </w:pPr>
      <w:r>
        <w:rPr>
          <w:rFonts w:ascii="仿宋" w:eastAsia="仿宋" w:hAnsi="仿宋" w:cs="仿宋" w:hint="eastAsia"/>
          <w:sz w:val="30"/>
          <w:szCs w:val="30"/>
        </w:rPr>
        <w:t>财务软件中的会计账套须定期备份。</w:t>
      </w:r>
    </w:p>
    <w:p w:rsidR="00862FF9" w:rsidRDefault="005479B0">
      <w:pPr>
        <w:numPr>
          <w:ilvl w:val="0"/>
          <w:numId w:val="11"/>
        </w:numPr>
        <w:spacing w:line="470" w:lineRule="exact"/>
        <w:rPr>
          <w:rFonts w:ascii="仿宋" w:eastAsia="仿宋" w:hAnsi="仿宋" w:cs="仿宋"/>
          <w:sz w:val="30"/>
          <w:szCs w:val="30"/>
        </w:rPr>
      </w:pPr>
      <w:r>
        <w:rPr>
          <w:rFonts w:ascii="仿宋" w:eastAsia="仿宋" w:hAnsi="仿宋" w:cs="仿宋" w:hint="eastAsia"/>
          <w:sz w:val="30"/>
          <w:szCs w:val="30"/>
        </w:rPr>
        <w:t>电子报表分项目建立文件夹进行保管 ，并定期备份。</w:t>
      </w:r>
    </w:p>
    <w:p w:rsidR="00862FF9" w:rsidRDefault="005479B0">
      <w:pPr>
        <w:numPr>
          <w:ilvl w:val="0"/>
          <w:numId w:val="11"/>
        </w:numPr>
        <w:spacing w:line="470" w:lineRule="exact"/>
        <w:rPr>
          <w:rFonts w:ascii="仿宋" w:eastAsia="仿宋" w:hAnsi="仿宋" w:cs="仿宋"/>
          <w:sz w:val="30"/>
          <w:szCs w:val="30"/>
        </w:rPr>
      </w:pPr>
      <w:r>
        <w:rPr>
          <w:rFonts w:ascii="仿宋" w:eastAsia="仿宋" w:hAnsi="仿宋" w:cs="仿宋" w:hint="eastAsia"/>
          <w:sz w:val="30"/>
          <w:szCs w:val="30"/>
        </w:rPr>
        <w:lastRenderedPageBreak/>
        <w:t>有关单位和人员查阅会计档案，须填写借阅登记表，并办理审批手续，由财务处、科研处签字同意后方可查阅。</w:t>
      </w:r>
    </w:p>
    <w:p w:rsidR="00862FF9" w:rsidRDefault="005479B0">
      <w:pPr>
        <w:numPr>
          <w:ilvl w:val="0"/>
          <w:numId w:val="11"/>
        </w:numPr>
        <w:spacing w:line="470" w:lineRule="exact"/>
        <w:rPr>
          <w:rFonts w:ascii="仿宋" w:eastAsia="仿宋" w:hAnsi="仿宋" w:cs="仿宋"/>
          <w:sz w:val="30"/>
          <w:szCs w:val="30"/>
        </w:rPr>
      </w:pPr>
      <w:r>
        <w:rPr>
          <w:rFonts w:ascii="仿宋" w:eastAsia="仿宋" w:hAnsi="仿宋" w:cs="仿宋" w:hint="eastAsia"/>
          <w:sz w:val="30"/>
          <w:szCs w:val="30"/>
        </w:rPr>
        <w:t>代理记账期满后，按照会计档案归档要求，代理记账机构会同学校财务处将代理记账的会计档案移交给学校档案馆保存备查，移交时办理《横向科研项目会计档案移交清单》</w:t>
      </w:r>
      <w:r>
        <w:rPr>
          <w:rFonts w:ascii="仿宋" w:eastAsia="仿宋" w:hAnsi="仿宋" w:cs="仿宋" w:hint="eastAsia"/>
          <w:color w:val="000000" w:themeColor="text1"/>
          <w:sz w:val="30"/>
          <w:szCs w:val="30"/>
        </w:rPr>
        <w:t>（见附表11）</w:t>
      </w:r>
      <w:r>
        <w:rPr>
          <w:rFonts w:ascii="仿宋" w:eastAsia="仿宋" w:hAnsi="仿宋" w:cs="仿宋" w:hint="eastAsia"/>
          <w:sz w:val="30"/>
          <w:szCs w:val="30"/>
        </w:rPr>
        <w:t>，并由交接双方签字、盖章。</w:t>
      </w:r>
    </w:p>
    <w:p w:rsidR="00862FF9" w:rsidRDefault="00862FF9">
      <w:pPr>
        <w:numPr>
          <w:ilvl w:val="255"/>
          <w:numId w:val="0"/>
        </w:numPr>
        <w:spacing w:line="470" w:lineRule="exact"/>
        <w:ind w:left="567"/>
        <w:rPr>
          <w:rFonts w:ascii="仿宋" w:eastAsia="仿宋" w:hAnsi="仿宋" w:cs="仿宋"/>
          <w:sz w:val="30"/>
          <w:szCs w:val="30"/>
        </w:rPr>
      </w:pPr>
    </w:p>
    <w:p w:rsidR="00862FF9" w:rsidRDefault="00862FF9">
      <w:pPr>
        <w:numPr>
          <w:ilvl w:val="255"/>
          <w:numId w:val="0"/>
        </w:numPr>
        <w:spacing w:line="470" w:lineRule="exact"/>
        <w:ind w:left="567"/>
        <w:rPr>
          <w:rFonts w:ascii="仿宋" w:eastAsia="仿宋" w:hAnsi="仿宋" w:cs="仿宋"/>
          <w:sz w:val="30"/>
          <w:szCs w:val="30"/>
        </w:rPr>
      </w:pPr>
    </w:p>
    <w:p w:rsidR="00862FF9" w:rsidRDefault="005479B0">
      <w:pPr>
        <w:spacing w:line="470" w:lineRule="exact"/>
        <w:rPr>
          <w:rFonts w:ascii="仿宋" w:eastAsia="仿宋" w:hAnsi="仿宋" w:cs="仿宋"/>
          <w:sz w:val="30"/>
          <w:szCs w:val="30"/>
        </w:rPr>
      </w:pPr>
      <w:r>
        <w:rPr>
          <w:rFonts w:ascii="仿宋" w:eastAsia="仿宋" w:hAnsi="仿宋" w:cs="仿宋" w:hint="eastAsia"/>
          <w:sz w:val="30"/>
          <w:szCs w:val="30"/>
        </w:rPr>
        <w:t>相关表单：</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横向科研项目经费支出预算表</w:t>
      </w:r>
    </w:p>
    <w:p w:rsidR="00862FF9" w:rsidRDefault="005479B0">
      <w:pPr>
        <w:numPr>
          <w:ilvl w:val="0"/>
          <w:numId w:val="12"/>
        </w:numPr>
        <w:tabs>
          <w:tab w:val="left" w:pos="3735"/>
        </w:tabs>
        <w:spacing w:line="470" w:lineRule="exact"/>
        <w:rPr>
          <w:rFonts w:ascii="仿宋" w:eastAsia="仿宋" w:hAnsi="仿宋" w:cs="仿宋"/>
          <w:sz w:val="30"/>
          <w:szCs w:val="30"/>
        </w:rPr>
      </w:pPr>
      <w:r>
        <w:rPr>
          <w:rFonts w:ascii="仿宋" w:eastAsia="仿宋" w:hAnsi="仿宋" w:cs="仿宋" w:hint="eastAsia"/>
          <w:sz w:val="30"/>
          <w:szCs w:val="30"/>
        </w:rPr>
        <w:t>预算调整表</w:t>
      </w:r>
      <w:r>
        <w:rPr>
          <w:rFonts w:ascii="仿宋" w:eastAsia="仿宋" w:hAnsi="仿宋" w:cs="仿宋" w:hint="eastAsia"/>
          <w:sz w:val="30"/>
          <w:szCs w:val="30"/>
        </w:rPr>
        <w:tab/>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横向科研项目进度请款申请表</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横向科研项目请款移交汇总表</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横向科研项目经费报销单</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横向科研项目报销单据交接台账</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横向科研项目劳务费发放清单</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横向科研项目资产处置申请单</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横向科研项目收支汇总表</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科研项目支出明细表</w:t>
      </w:r>
    </w:p>
    <w:p w:rsidR="00862FF9" w:rsidRDefault="005479B0">
      <w:pPr>
        <w:numPr>
          <w:ilvl w:val="0"/>
          <w:numId w:val="12"/>
        </w:numPr>
        <w:spacing w:line="470" w:lineRule="exact"/>
        <w:rPr>
          <w:rFonts w:ascii="仿宋" w:eastAsia="仿宋" w:hAnsi="仿宋" w:cs="仿宋"/>
          <w:sz w:val="30"/>
          <w:szCs w:val="30"/>
        </w:rPr>
      </w:pPr>
      <w:r>
        <w:rPr>
          <w:rFonts w:ascii="仿宋" w:eastAsia="仿宋" w:hAnsi="仿宋" w:cs="仿宋" w:hint="eastAsia"/>
          <w:sz w:val="30"/>
          <w:szCs w:val="30"/>
        </w:rPr>
        <w:t>横向科研项目会计档案移交清单</w:t>
      </w:r>
    </w:p>
    <w:p w:rsidR="00862FF9" w:rsidRDefault="00862FF9">
      <w:pPr>
        <w:spacing w:line="470" w:lineRule="exact"/>
        <w:rPr>
          <w:rFonts w:ascii="仿宋" w:eastAsia="仿宋" w:hAnsi="仿宋" w:cs="仿宋"/>
          <w:sz w:val="30"/>
          <w:szCs w:val="30"/>
        </w:rPr>
      </w:pPr>
    </w:p>
    <w:p w:rsidR="00862FF9" w:rsidRDefault="00862FF9">
      <w:pPr>
        <w:spacing w:line="470" w:lineRule="exact"/>
        <w:rPr>
          <w:rFonts w:ascii="仿宋" w:eastAsia="仿宋" w:hAnsi="仿宋" w:cs="仿宋"/>
          <w:sz w:val="30"/>
          <w:szCs w:val="30"/>
        </w:rPr>
      </w:pPr>
    </w:p>
    <w:p w:rsidR="00862FF9" w:rsidRDefault="00862FF9">
      <w:pPr>
        <w:spacing w:line="470" w:lineRule="exact"/>
        <w:rPr>
          <w:rFonts w:ascii="仿宋" w:eastAsia="仿宋" w:hAnsi="仿宋" w:cs="仿宋"/>
          <w:sz w:val="30"/>
          <w:szCs w:val="30"/>
        </w:rPr>
      </w:pPr>
    </w:p>
    <w:p w:rsidR="00862FF9" w:rsidRDefault="00862FF9">
      <w:pPr>
        <w:spacing w:line="470" w:lineRule="exact"/>
        <w:rPr>
          <w:rFonts w:ascii="仿宋" w:eastAsia="仿宋" w:hAnsi="仿宋" w:cs="仿宋"/>
          <w:sz w:val="30"/>
          <w:szCs w:val="30"/>
        </w:rPr>
      </w:pPr>
    </w:p>
    <w:p w:rsidR="00862FF9" w:rsidRDefault="00862FF9">
      <w:pPr>
        <w:spacing w:line="470" w:lineRule="exact"/>
        <w:rPr>
          <w:rFonts w:ascii="仿宋" w:eastAsia="仿宋" w:hAnsi="仿宋" w:cs="仿宋"/>
          <w:sz w:val="30"/>
          <w:szCs w:val="30"/>
        </w:rPr>
      </w:pPr>
    </w:p>
    <w:p w:rsidR="00862FF9" w:rsidRDefault="00862FF9">
      <w:pPr>
        <w:spacing w:line="470" w:lineRule="exact"/>
        <w:rPr>
          <w:rFonts w:ascii="仿宋" w:eastAsia="仿宋" w:hAnsi="仿宋" w:cs="仿宋"/>
          <w:sz w:val="30"/>
          <w:szCs w:val="30"/>
        </w:rPr>
      </w:pPr>
    </w:p>
    <w:p w:rsidR="00862FF9" w:rsidRDefault="00862FF9">
      <w:pPr>
        <w:spacing w:line="470" w:lineRule="exact"/>
        <w:rPr>
          <w:rFonts w:ascii="仿宋" w:eastAsia="仿宋" w:hAnsi="仿宋" w:cs="仿宋"/>
          <w:sz w:val="30"/>
          <w:szCs w:val="30"/>
        </w:rPr>
      </w:pPr>
    </w:p>
    <w:p w:rsidR="00862FF9" w:rsidRDefault="00862FF9">
      <w:pPr>
        <w:spacing w:line="470" w:lineRule="exact"/>
        <w:rPr>
          <w:rFonts w:ascii="仿宋" w:eastAsia="仿宋" w:hAnsi="仿宋" w:cs="仿宋"/>
          <w:sz w:val="30"/>
          <w:szCs w:val="30"/>
        </w:rPr>
      </w:pPr>
    </w:p>
    <w:p w:rsidR="00862FF9" w:rsidRDefault="00862FF9">
      <w:pPr>
        <w:spacing w:line="470" w:lineRule="exact"/>
        <w:rPr>
          <w:rFonts w:ascii="仿宋" w:eastAsia="仿宋" w:hAnsi="仿宋" w:cs="仿宋"/>
          <w:sz w:val="30"/>
          <w:szCs w:val="30"/>
        </w:rPr>
      </w:pPr>
    </w:p>
    <w:p w:rsidR="00862FF9" w:rsidRDefault="005479B0">
      <w:pPr>
        <w:snapToGrid w:val="0"/>
        <w:rPr>
          <w:rFonts w:asciiTheme="minorEastAsia" w:hAnsiTheme="minorEastAsia"/>
          <w:b/>
          <w:bCs/>
          <w:color w:val="000000" w:themeColor="text1"/>
          <w:sz w:val="24"/>
        </w:rPr>
      </w:pPr>
      <w:r>
        <w:rPr>
          <w:rFonts w:asciiTheme="minorEastAsia" w:hAnsiTheme="minorEastAsia" w:hint="eastAsia"/>
          <w:b/>
          <w:color w:val="000000" w:themeColor="text1"/>
          <w:sz w:val="28"/>
          <w:szCs w:val="28"/>
        </w:rPr>
        <w:lastRenderedPageBreak/>
        <w:t>附表1</w:t>
      </w:r>
    </w:p>
    <w:p w:rsidR="00862FF9" w:rsidRDefault="005479B0">
      <w:pPr>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横向科研项目经费支出预算表</w:t>
      </w:r>
    </w:p>
    <w:tbl>
      <w:tblPr>
        <w:tblpPr w:leftFromText="180" w:rightFromText="180" w:vertAnchor="text" w:horzAnchor="page" w:tblpX="1750" w:tblpY="33"/>
        <w:tblOverlap w:val="never"/>
        <w:tblW w:w="850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35"/>
        <w:gridCol w:w="4787"/>
        <w:gridCol w:w="2880"/>
      </w:tblGrid>
      <w:tr w:rsidR="00862FF9">
        <w:trPr>
          <w:trHeight w:val="693"/>
        </w:trPr>
        <w:tc>
          <w:tcPr>
            <w:tcW w:w="835" w:type="dxa"/>
            <w:tcBorders>
              <w:tl2br w:val="nil"/>
              <w:tr2bl w:val="nil"/>
            </w:tcBorders>
            <w:shd w:val="clear" w:color="auto" w:fill="FFFFFF"/>
            <w:vAlign w:val="center"/>
          </w:tcPr>
          <w:p w:rsidR="00862FF9" w:rsidRDefault="005479B0">
            <w:pPr>
              <w:snapToGrid w:val="0"/>
              <w:rPr>
                <w:rFonts w:asciiTheme="minorEastAsia" w:hAnsiTheme="minorEastAsia" w:cs="宋体"/>
                <w:color w:val="000000" w:themeColor="text1"/>
                <w:szCs w:val="21"/>
              </w:rPr>
            </w:pPr>
            <w:r>
              <w:rPr>
                <w:rFonts w:asciiTheme="minorEastAsia" w:hAnsiTheme="minorEastAsia" w:cs="宋体" w:hint="eastAsia"/>
                <w:color w:val="000000" w:themeColor="text1"/>
                <w:szCs w:val="21"/>
              </w:rPr>
              <w:t>序号</w:t>
            </w:r>
          </w:p>
        </w:tc>
        <w:tc>
          <w:tcPr>
            <w:tcW w:w="4787"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预算项目名称</w:t>
            </w:r>
          </w:p>
        </w:tc>
        <w:tc>
          <w:tcPr>
            <w:tcW w:w="2880"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themeColor="text1"/>
                <w:szCs w:val="21"/>
              </w:rPr>
            </w:pPr>
            <w:r>
              <w:rPr>
                <w:rFonts w:asciiTheme="minorEastAsia" w:hAnsiTheme="minorEastAsia" w:cs="宋体" w:hint="eastAsia"/>
                <w:color w:val="000000" w:themeColor="text1"/>
                <w:szCs w:val="21"/>
              </w:rPr>
              <w:t>预算金额（万元）</w:t>
            </w: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物业管理费</w:t>
            </w:r>
            <w:r>
              <w:rPr>
                <w:rFonts w:hint="eastAsia"/>
                <w:kern w:val="0"/>
                <w:sz w:val="24"/>
              </w:rPr>
              <w:t>/</w:t>
            </w:r>
            <w:r>
              <w:rPr>
                <w:rFonts w:hint="eastAsia"/>
                <w:kern w:val="0"/>
                <w:sz w:val="24"/>
              </w:rPr>
              <w:t>车位费</w:t>
            </w:r>
            <w:r>
              <w:rPr>
                <w:rFonts w:hint="eastAsia"/>
                <w:kern w:val="0"/>
                <w:sz w:val="24"/>
              </w:rPr>
              <w:t>/</w:t>
            </w:r>
            <w:r>
              <w:rPr>
                <w:rFonts w:hint="eastAsia"/>
                <w:kern w:val="0"/>
                <w:sz w:val="24"/>
              </w:rPr>
              <w:t>租赁费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设备购置费</w:t>
            </w:r>
            <w:r>
              <w:rPr>
                <w:rFonts w:hint="eastAsia"/>
                <w:kern w:val="0"/>
                <w:sz w:val="24"/>
              </w:rPr>
              <w:t>/</w:t>
            </w:r>
            <w:r>
              <w:rPr>
                <w:rFonts w:hint="eastAsia"/>
                <w:kern w:val="0"/>
                <w:sz w:val="24"/>
              </w:rPr>
              <w:t>设备维修费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实验材料</w:t>
            </w:r>
            <w:r>
              <w:rPr>
                <w:rFonts w:hint="eastAsia"/>
                <w:kern w:val="0"/>
                <w:sz w:val="24"/>
              </w:rPr>
              <w:t>/</w:t>
            </w:r>
            <w:r>
              <w:rPr>
                <w:rFonts w:hint="eastAsia"/>
                <w:kern w:val="0"/>
                <w:sz w:val="24"/>
              </w:rPr>
              <w:t>试验费</w:t>
            </w:r>
            <w:r>
              <w:rPr>
                <w:rFonts w:hint="eastAsia"/>
                <w:kern w:val="0"/>
                <w:sz w:val="24"/>
              </w:rPr>
              <w:t>/</w:t>
            </w:r>
            <w:r>
              <w:rPr>
                <w:rFonts w:hint="eastAsia"/>
                <w:kern w:val="0"/>
                <w:sz w:val="24"/>
              </w:rPr>
              <w:t>测试化验加工费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会议费</w:t>
            </w:r>
            <w:r>
              <w:rPr>
                <w:rFonts w:hint="eastAsia"/>
                <w:kern w:val="0"/>
                <w:sz w:val="24"/>
              </w:rPr>
              <w:t>/</w:t>
            </w:r>
            <w:r>
              <w:rPr>
                <w:rFonts w:hint="eastAsia"/>
                <w:kern w:val="0"/>
                <w:sz w:val="24"/>
              </w:rPr>
              <w:t>差旅费</w:t>
            </w:r>
            <w:r>
              <w:rPr>
                <w:rFonts w:hint="eastAsia"/>
                <w:kern w:val="0"/>
                <w:sz w:val="24"/>
              </w:rPr>
              <w:t>/</w:t>
            </w:r>
            <w:r>
              <w:rPr>
                <w:rFonts w:hint="eastAsia"/>
                <w:kern w:val="0"/>
                <w:sz w:val="24"/>
              </w:rPr>
              <w:t>培训费</w:t>
            </w:r>
            <w:r>
              <w:rPr>
                <w:rFonts w:hint="eastAsia"/>
                <w:kern w:val="0"/>
                <w:sz w:val="24"/>
              </w:rPr>
              <w:t>/</w:t>
            </w:r>
            <w:r>
              <w:rPr>
                <w:rFonts w:hint="eastAsia"/>
                <w:kern w:val="0"/>
                <w:sz w:val="24"/>
              </w:rPr>
              <w:t>交通费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办公用品费</w:t>
            </w:r>
            <w:r>
              <w:rPr>
                <w:rFonts w:hint="eastAsia"/>
                <w:kern w:val="0"/>
                <w:sz w:val="24"/>
              </w:rPr>
              <w:t>/</w:t>
            </w:r>
            <w:r>
              <w:rPr>
                <w:rFonts w:hint="eastAsia"/>
                <w:kern w:val="0"/>
                <w:sz w:val="24"/>
              </w:rPr>
              <w:t>业务招待费</w:t>
            </w:r>
            <w:r>
              <w:rPr>
                <w:rFonts w:hint="eastAsia"/>
                <w:kern w:val="0"/>
                <w:sz w:val="24"/>
              </w:rPr>
              <w:t>/</w:t>
            </w:r>
            <w:r>
              <w:rPr>
                <w:rFonts w:hint="eastAsia"/>
                <w:kern w:val="0"/>
                <w:sz w:val="24"/>
              </w:rPr>
              <w:t>车辆使用费（含油费）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6</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资料费</w:t>
            </w:r>
            <w:r>
              <w:rPr>
                <w:rFonts w:hint="eastAsia"/>
                <w:kern w:val="0"/>
                <w:sz w:val="24"/>
              </w:rPr>
              <w:t>/</w:t>
            </w:r>
            <w:r>
              <w:rPr>
                <w:rFonts w:hint="eastAsia"/>
                <w:kern w:val="0"/>
                <w:sz w:val="24"/>
              </w:rPr>
              <w:t>出版文献费</w:t>
            </w:r>
            <w:r>
              <w:rPr>
                <w:rFonts w:hint="eastAsia"/>
                <w:kern w:val="0"/>
                <w:sz w:val="24"/>
              </w:rPr>
              <w:t>/</w:t>
            </w:r>
            <w:r>
              <w:rPr>
                <w:rFonts w:hint="eastAsia"/>
                <w:kern w:val="0"/>
                <w:sz w:val="24"/>
              </w:rPr>
              <w:t>专利申报及维持费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宋体" w:eastAsia="宋体" w:hAnsi="宋体" w:cs="宋体"/>
                <w:color w:val="000000" w:themeColor="text1"/>
                <w:szCs w:val="21"/>
              </w:rPr>
            </w:pPr>
            <w:r>
              <w:rPr>
                <w:rFonts w:ascii="宋体" w:eastAsia="宋体" w:hAnsi="宋体" w:cs="宋体" w:hint="eastAsia"/>
                <w:color w:val="000000" w:themeColor="text1"/>
                <w:szCs w:val="21"/>
              </w:rPr>
              <w:t>7</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广告宣传费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装修修缮费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9</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科研协作费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hint="eastAsia"/>
                <w:kern w:val="0"/>
                <w:sz w:val="24"/>
              </w:rPr>
              <w:t>咨询费</w:t>
            </w:r>
            <w:r>
              <w:rPr>
                <w:rFonts w:hint="eastAsia"/>
                <w:kern w:val="0"/>
                <w:sz w:val="24"/>
              </w:rPr>
              <w:t>/</w:t>
            </w:r>
            <w:r>
              <w:rPr>
                <w:rFonts w:hint="eastAsia"/>
                <w:kern w:val="0"/>
                <w:sz w:val="24"/>
              </w:rPr>
              <w:t>劳务费</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5479B0">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11</w:t>
            </w:r>
          </w:p>
        </w:tc>
        <w:tc>
          <w:tcPr>
            <w:tcW w:w="4787" w:type="dxa"/>
            <w:tcBorders>
              <w:tl2br w:val="nil"/>
              <w:tr2bl w:val="nil"/>
            </w:tcBorders>
            <w:shd w:val="clear" w:color="auto" w:fill="auto"/>
            <w:vAlign w:val="center"/>
          </w:tcPr>
          <w:p w:rsidR="00862FF9" w:rsidRDefault="005479B0">
            <w:pPr>
              <w:jc w:val="left"/>
              <w:rPr>
                <w:rFonts w:asciiTheme="minorEastAsia" w:hAnsiTheme="minorEastAsia"/>
                <w:color w:val="000000" w:themeColor="text1"/>
                <w:szCs w:val="21"/>
              </w:rPr>
            </w:pPr>
            <w:r>
              <w:rPr>
                <w:rFonts w:asciiTheme="minorEastAsia" w:hAnsiTheme="minorEastAsia"/>
                <w:color w:val="000000" w:themeColor="text1"/>
                <w:szCs w:val="21"/>
              </w:rPr>
              <w:t>其它支出</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862FF9">
            <w:pPr>
              <w:snapToGrid w:val="0"/>
              <w:jc w:val="center"/>
              <w:rPr>
                <w:rFonts w:asciiTheme="minorEastAsia" w:hAnsiTheme="minorEastAsia"/>
                <w:color w:val="000000" w:themeColor="text1"/>
                <w:szCs w:val="21"/>
              </w:rPr>
            </w:pPr>
          </w:p>
        </w:tc>
        <w:tc>
          <w:tcPr>
            <w:tcW w:w="4787" w:type="dxa"/>
            <w:tcBorders>
              <w:tl2br w:val="nil"/>
              <w:tr2bl w:val="nil"/>
            </w:tcBorders>
            <w:shd w:val="clear" w:color="auto" w:fill="auto"/>
            <w:vAlign w:val="center"/>
          </w:tcPr>
          <w:p w:rsidR="00862FF9" w:rsidRDefault="00862FF9">
            <w:pPr>
              <w:jc w:val="left"/>
              <w:rPr>
                <w:rFonts w:asciiTheme="minorEastAsia" w:hAnsiTheme="minorEastAsia"/>
                <w:color w:val="000000" w:themeColor="text1"/>
                <w:szCs w:val="21"/>
              </w:rPr>
            </w:pP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835" w:type="dxa"/>
            <w:tcBorders>
              <w:tl2br w:val="nil"/>
              <w:tr2bl w:val="nil"/>
            </w:tcBorders>
            <w:shd w:val="clear" w:color="auto" w:fill="FFFFFF"/>
            <w:vAlign w:val="center"/>
          </w:tcPr>
          <w:p w:rsidR="00862FF9" w:rsidRDefault="00862FF9">
            <w:pPr>
              <w:snapToGrid w:val="0"/>
              <w:jc w:val="center"/>
              <w:rPr>
                <w:rFonts w:asciiTheme="minorEastAsia" w:hAnsiTheme="minorEastAsia"/>
                <w:color w:val="000000" w:themeColor="text1"/>
                <w:szCs w:val="21"/>
              </w:rPr>
            </w:pPr>
          </w:p>
        </w:tc>
        <w:tc>
          <w:tcPr>
            <w:tcW w:w="4787"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r w:rsidR="00862FF9">
        <w:trPr>
          <w:trHeight w:val="693"/>
        </w:trPr>
        <w:tc>
          <w:tcPr>
            <w:tcW w:w="5622" w:type="dxa"/>
            <w:gridSpan w:val="2"/>
            <w:tcBorders>
              <w:tl2br w:val="nil"/>
              <w:tr2bl w:val="nil"/>
            </w:tcBorders>
            <w:shd w:val="clear" w:color="auto" w:fill="FFFFFF"/>
            <w:vAlign w:val="center"/>
          </w:tcPr>
          <w:p w:rsidR="00862FF9" w:rsidRDefault="005479B0">
            <w:pPr>
              <w:snapToGrid w:val="0"/>
              <w:jc w:val="center"/>
              <w:rPr>
                <w:rFonts w:asciiTheme="minorEastAsia" w:hAnsiTheme="minorEastAsia"/>
                <w:b/>
                <w:color w:val="000000" w:themeColor="text1"/>
                <w:szCs w:val="21"/>
              </w:rPr>
            </w:pPr>
            <w:r>
              <w:rPr>
                <w:rFonts w:asciiTheme="minorEastAsia" w:hAnsiTheme="minorEastAsia"/>
                <w:b/>
                <w:color w:val="000000" w:themeColor="text1"/>
                <w:szCs w:val="21"/>
              </w:rPr>
              <w:t>合</w:t>
            </w:r>
            <w:r>
              <w:rPr>
                <w:rFonts w:asciiTheme="minorEastAsia" w:hAnsiTheme="minorEastAsia" w:hint="eastAsia"/>
                <w:b/>
                <w:color w:val="000000" w:themeColor="text1"/>
                <w:szCs w:val="21"/>
              </w:rPr>
              <w:t xml:space="preserve">      </w:t>
            </w:r>
            <w:r>
              <w:rPr>
                <w:rFonts w:asciiTheme="minorEastAsia" w:hAnsiTheme="minorEastAsia"/>
                <w:b/>
                <w:color w:val="000000" w:themeColor="text1"/>
                <w:szCs w:val="21"/>
              </w:rPr>
              <w:t>计</w:t>
            </w:r>
          </w:p>
        </w:tc>
        <w:tc>
          <w:tcPr>
            <w:tcW w:w="2880" w:type="dxa"/>
            <w:tcBorders>
              <w:tl2br w:val="nil"/>
              <w:tr2bl w:val="nil"/>
            </w:tcBorders>
            <w:shd w:val="clear" w:color="auto" w:fill="FFFFFF"/>
            <w:vAlign w:val="center"/>
          </w:tcPr>
          <w:p w:rsidR="00862FF9" w:rsidRDefault="00862FF9">
            <w:pPr>
              <w:snapToGrid w:val="0"/>
              <w:rPr>
                <w:rFonts w:asciiTheme="minorEastAsia" w:hAnsiTheme="minorEastAsia"/>
                <w:color w:val="000000" w:themeColor="text1"/>
                <w:szCs w:val="21"/>
              </w:rPr>
            </w:pPr>
          </w:p>
        </w:tc>
      </w:tr>
    </w:tbl>
    <w:p w:rsidR="00862FF9" w:rsidRDefault="00862FF9">
      <w:pPr>
        <w:snapToGrid w:val="0"/>
        <w:spacing w:line="360" w:lineRule="auto"/>
        <w:jc w:val="left"/>
        <w:rPr>
          <w:rFonts w:asciiTheme="minorEastAsia" w:hAnsiTheme="minorEastAsia"/>
          <w:color w:val="000000" w:themeColor="text1"/>
          <w:sz w:val="24"/>
        </w:rPr>
      </w:pPr>
    </w:p>
    <w:p w:rsidR="00862FF9" w:rsidRDefault="005479B0">
      <w:pPr>
        <w:snapToGrid w:val="0"/>
        <w:spacing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科研项目负责人（签字）：             科研处审批（盖章）：</w:t>
      </w:r>
    </w:p>
    <w:p w:rsidR="00862FF9" w:rsidRDefault="005479B0">
      <w:pPr>
        <w:snapToGrid w:val="0"/>
        <w:spacing w:line="360" w:lineRule="auto"/>
        <w:jc w:val="right"/>
        <w:rPr>
          <w:kern w:val="0"/>
          <w:sz w:val="28"/>
          <w:szCs w:val="28"/>
        </w:rPr>
      </w:pPr>
      <w:r>
        <w:rPr>
          <w:rFonts w:asciiTheme="minorEastAsia" w:hAnsiTheme="minorEastAsia" w:hint="eastAsia"/>
          <w:color w:val="000000" w:themeColor="text1"/>
          <w:sz w:val="24"/>
        </w:rPr>
        <w:t xml:space="preserve">                                      负责人（签字）：</w:t>
      </w:r>
      <w:r>
        <w:rPr>
          <w:kern w:val="0"/>
          <w:sz w:val="28"/>
          <w:szCs w:val="28"/>
        </w:rPr>
        <w:t xml:space="preserve">                                       </w:t>
      </w:r>
      <w:r>
        <w:rPr>
          <w:rFonts w:hint="eastAsia"/>
          <w:kern w:val="0"/>
          <w:sz w:val="28"/>
          <w:szCs w:val="28"/>
        </w:rPr>
        <w:t xml:space="preserve">  </w:t>
      </w:r>
      <w:r>
        <w:rPr>
          <w:kern w:val="0"/>
          <w:sz w:val="28"/>
          <w:szCs w:val="28"/>
        </w:rPr>
        <w:t>年</w:t>
      </w:r>
      <w:r>
        <w:rPr>
          <w:kern w:val="0"/>
          <w:sz w:val="28"/>
          <w:szCs w:val="28"/>
        </w:rPr>
        <w:t xml:space="preserve">   </w:t>
      </w:r>
      <w:r>
        <w:rPr>
          <w:kern w:val="0"/>
          <w:sz w:val="28"/>
          <w:szCs w:val="28"/>
        </w:rPr>
        <w:t>月</w:t>
      </w:r>
      <w:r>
        <w:rPr>
          <w:kern w:val="0"/>
          <w:sz w:val="28"/>
          <w:szCs w:val="28"/>
        </w:rPr>
        <w:t xml:space="preserve">   </w:t>
      </w:r>
      <w:r>
        <w:rPr>
          <w:kern w:val="0"/>
          <w:sz w:val="28"/>
          <w:szCs w:val="28"/>
        </w:rPr>
        <w:t>日</w:t>
      </w:r>
    </w:p>
    <w:p w:rsidR="00862FF9" w:rsidRDefault="00862FF9">
      <w:pPr>
        <w:snapToGrid w:val="0"/>
        <w:spacing w:line="360" w:lineRule="auto"/>
        <w:jc w:val="left"/>
        <w:rPr>
          <w:rFonts w:asciiTheme="minorEastAsia" w:hAnsiTheme="minorEastAsia"/>
          <w:b/>
          <w:bCs/>
          <w:sz w:val="24"/>
        </w:rPr>
      </w:pPr>
    </w:p>
    <w:p w:rsidR="00862FF9" w:rsidRDefault="005479B0">
      <w:pPr>
        <w:snapToGrid w:val="0"/>
        <w:spacing w:line="360" w:lineRule="auto"/>
        <w:rPr>
          <w:rFonts w:asciiTheme="minorEastAsia" w:hAnsiTheme="minorEastAsia"/>
          <w:sz w:val="24"/>
        </w:rPr>
      </w:pPr>
      <w:r>
        <w:rPr>
          <w:rFonts w:asciiTheme="minorEastAsia" w:hAnsiTheme="minorEastAsia" w:hint="eastAsia"/>
          <w:b/>
          <w:bCs/>
          <w:sz w:val="24"/>
        </w:rPr>
        <w:lastRenderedPageBreak/>
        <w:t>附表</w:t>
      </w:r>
      <w:r>
        <w:rPr>
          <w:rFonts w:asciiTheme="minorEastAsia" w:hAnsiTheme="minorEastAsia"/>
          <w:b/>
          <w:bCs/>
          <w:sz w:val="24"/>
        </w:rPr>
        <w:t>2</w:t>
      </w:r>
      <w:r>
        <w:rPr>
          <w:rFonts w:asciiTheme="minorEastAsia" w:hAnsiTheme="minorEastAsia" w:hint="eastAsia"/>
          <w:b/>
          <w:bCs/>
          <w:sz w:val="24"/>
        </w:rPr>
        <w:t>：</w:t>
      </w:r>
      <w:r>
        <w:rPr>
          <w:rFonts w:asciiTheme="minorEastAsia" w:hAnsiTheme="minorEastAsia" w:hint="eastAsia"/>
          <w:sz w:val="24"/>
        </w:rPr>
        <w:t xml:space="preserve">                     </w:t>
      </w:r>
    </w:p>
    <w:p w:rsidR="00862FF9" w:rsidRDefault="005479B0">
      <w:pPr>
        <w:snapToGrid w:val="0"/>
        <w:spacing w:line="360" w:lineRule="auto"/>
        <w:jc w:val="center"/>
        <w:rPr>
          <w:rFonts w:asciiTheme="minorEastAsia" w:hAnsiTheme="minorEastAsia"/>
          <w:sz w:val="36"/>
          <w:szCs w:val="36"/>
        </w:rPr>
      </w:pPr>
      <w:r>
        <w:rPr>
          <w:rFonts w:asciiTheme="minorEastAsia" w:hAnsiTheme="minorEastAsia" w:hint="eastAsia"/>
          <w:b/>
          <w:sz w:val="36"/>
          <w:szCs w:val="36"/>
        </w:rPr>
        <w:t>预算调整表</w:t>
      </w:r>
    </w:p>
    <w:tbl>
      <w:tblPr>
        <w:tblStyle w:val="aa"/>
        <w:tblW w:w="9328" w:type="dxa"/>
        <w:tblInd w:w="-318" w:type="dxa"/>
        <w:tblLayout w:type="fixed"/>
        <w:tblLook w:val="04A0"/>
      </w:tblPr>
      <w:tblGrid>
        <w:gridCol w:w="1723"/>
        <w:gridCol w:w="1410"/>
        <w:gridCol w:w="1515"/>
        <w:gridCol w:w="1080"/>
        <w:gridCol w:w="930"/>
        <w:gridCol w:w="1425"/>
        <w:gridCol w:w="1245"/>
      </w:tblGrid>
      <w:tr w:rsidR="00862FF9">
        <w:tc>
          <w:tcPr>
            <w:tcW w:w="9328" w:type="dxa"/>
            <w:gridSpan w:val="7"/>
          </w:tcPr>
          <w:p w:rsidR="00862FF9" w:rsidRDefault="005479B0">
            <w:pPr>
              <w:rPr>
                <w:rFonts w:ascii="宋体" w:eastAsia="宋体" w:hAnsi="宋体" w:cs="宋体"/>
                <w:kern w:val="0"/>
                <w:sz w:val="28"/>
                <w:szCs w:val="28"/>
              </w:rPr>
            </w:pPr>
            <w:r>
              <w:rPr>
                <w:rFonts w:ascii="宋体" w:eastAsia="宋体" w:hAnsi="宋体" w:cs="宋体" w:hint="eastAsia"/>
                <w:kern w:val="0"/>
                <w:sz w:val="28"/>
                <w:szCs w:val="28"/>
              </w:rPr>
              <w:t>项目经费预算</w:t>
            </w:r>
            <w:r>
              <w:rPr>
                <w:rFonts w:ascii="宋体" w:eastAsia="宋体" w:hAnsi="宋体" w:cs="宋体" w:hint="eastAsia"/>
                <w:kern w:val="0"/>
                <w:sz w:val="18"/>
                <w:szCs w:val="18"/>
              </w:rPr>
              <w:t>（税后及提取管理费、资源占用费后）</w:t>
            </w:r>
            <w:r>
              <w:rPr>
                <w:rFonts w:ascii="宋体" w:eastAsia="宋体" w:hAnsi="宋体" w:cs="宋体" w:hint="eastAsia"/>
                <w:kern w:val="0"/>
                <w:sz w:val="28"/>
                <w:szCs w:val="28"/>
              </w:rPr>
              <w:t>总额：                 元</w:t>
            </w:r>
          </w:p>
        </w:tc>
      </w:tr>
      <w:tr w:rsidR="00862FF9">
        <w:trPr>
          <w:trHeight w:val="563"/>
        </w:trPr>
        <w:tc>
          <w:tcPr>
            <w:tcW w:w="1723" w:type="dxa"/>
            <w:vMerge w:val="restart"/>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经费使用类别</w:t>
            </w:r>
          </w:p>
        </w:tc>
        <w:tc>
          <w:tcPr>
            <w:tcW w:w="2925" w:type="dxa"/>
            <w:gridSpan w:val="2"/>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预算调整前情况</w:t>
            </w:r>
          </w:p>
        </w:tc>
        <w:tc>
          <w:tcPr>
            <w:tcW w:w="2010" w:type="dxa"/>
            <w:gridSpan w:val="2"/>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调整情况</w:t>
            </w:r>
          </w:p>
        </w:tc>
        <w:tc>
          <w:tcPr>
            <w:tcW w:w="2670" w:type="dxa"/>
            <w:gridSpan w:val="2"/>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预算调整后情况</w:t>
            </w:r>
          </w:p>
        </w:tc>
      </w:tr>
      <w:tr w:rsidR="00862FF9">
        <w:trPr>
          <w:trHeight w:val="329"/>
        </w:trPr>
        <w:tc>
          <w:tcPr>
            <w:tcW w:w="1723" w:type="dxa"/>
            <w:vMerge/>
          </w:tcPr>
          <w:p w:rsidR="00862FF9" w:rsidRDefault="00862FF9">
            <w:pPr>
              <w:jc w:val="center"/>
              <w:rPr>
                <w:rFonts w:ascii="宋体" w:eastAsia="宋体" w:hAnsi="宋体" w:cs="宋体"/>
                <w:kern w:val="0"/>
                <w:sz w:val="28"/>
                <w:szCs w:val="28"/>
              </w:rPr>
            </w:pPr>
          </w:p>
        </w:tc>
        <w:tc>
          <w:tcPr>
            <w:tcW w:w="1410" w:type="dxa"/>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预算金额</w:t>
            </w:r>
          </w:p>
        </w:tc>
        <w:tc>
          <w:tcPr>
            <w:tcW w:w="1515" w:type="dxa"/>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备注</w:t>
            </w:r>
          </w:p>
        </w:tc>
        <w:tc>
          <w:tcPr>
            <w:tcW w:w="1080" w:type="dxa"/>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增/减</w:t>
            </w:r>
          </w:p>
        </w:tc>
        <w:tc>
          <w:tcPr>
            <w:tcW w:w="930" w:type="dxa"/>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金额</w:t>
            </w:r>
          </w:p>
        </w:tc>
        <w:tc>
          <w:tcPr>
            <w:tcW w:w="1425" w:type="dxa"/>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预算金额</w:t>
            </w:r>
          </w:p>
        </w:tc>
        <w:tc>
          <w:tcPr>
            <w:tcW w:w="1245" w:type="dxa"/>
          </w:tcPr>
          <w:p w:rsidR="00862FF9" w:rsidRDefault="005479B0">
            <w:pPr>
              <w:jc w:val="center"/>
              <w:rPr>
                <w:rFonts w:ascii="宋体" w:eastAsia="宋体" w:hAnsi="宋体" w:cs="宋体"/>
                <w:kern w:val="0"/>
                <w:sz w:val="28"/>
                <w:szCs w:val="28"/>
              </w:rPr>
            </w:pPr>
            <w:r>
              <w:rPr>
                <w:rFonts w:ascii="宋体" w:eastAsia="宋体" w:hAnsi="宋体" w:cs="宋体" w:hint="eastAsia"/>
                <w:kern w:val="0"/>
                <w:sz w:val="28"/>
                <w:szCs w:val="28"/>
              </w:rPr>
              <w:t>备注</w:t>
            </w:r>
          </w:p>
        </w:tc>
      </w:tr>
      <w:tr w:rsidR="00862FF9">
        <w:tc>
          <w:tcPr>
            <w:tcW w:w="1723" w:type="dxa"/>
            <w:vAlign w:val="center"/>
          </w:tcPr>
          <w:p w:rsidR="00862FF9" w:rsidRDefault="00862FF9">
            <w:pPr>
              <w:rPr>
                <w:rFonts w:ascii="宋体" w:eastAsia="宋体" w:hAnsi="宋体" w:cs="宋体"/>
                <w:kern w:val="0"/>
                <w:sz w:val="28"/>
                <w:szCs w:val="28"/>
              </w:rPr>
            </w:pPr>
          </w:p>
        </w:tc>
        <w:tc>
          <w:tcPr>
            <w:tcW w:w="1410" w:type="dxa"/>
          </w:tcPr>
          <w:p w:rsidR="00862FF9" w:rsidRDefault="00862FF9">
            <w:pPr>
              <w:jc w:val="left"/>
              <w:rPr>
                <w:rFonts w:ascii="宋体" w:eastAsia="宋体" w:hAnsi="宋体" w:cs="宋体"/>
                <w:kern w:val="0"/>
                <w:szCs w:val="21"/>
              </w:rPr>
            </w:pPr>
          </w:p>
        </w:tc>
        <w:tc>
          <w:tcPr>
            <w:tcW w:w="1515" w:type="dxa"/>
          </w:tcPr>
          <w:p w:rsidR="00862FF9" w:rsidRDefault="00862FF9">
            <w:pPr>
              <w:jc w:val="center"/>
              <w:rPr>
                <w:rFonts w:ascii="宋体" w:eastAsia="宋体" w:hAnsi="宋体" w:cs="宋体"/>
                <w:kern w:val="0"/>
                <w:sz w:val="28"/>
                <w:szCs w:val="28"/>
              </w:rPr>
            </w:pPr>
          </w:p>
        </w:tc>
        <w:tc>
          <w:tcPr>
            <w:tcW w:w="1080" w:type="dxa"/>
          </w:tcPr>
          <w:p w:rsidR="00862FF9" w:rsidRDefault="00862FF9">
            <w:pPr>
              <w:jc w:val="center"/>
              <w:rPr>
                <w:rFonts w:ascii="宋体" w:eastAsia="宋体" w:hAnsi="宋体" w:cs="宋体"/>
                <w:kern w:val="0"/>
                <w:sz w:val="28"/>
                <w:szCs w:val="28"/>
              </w:rPr>
            </w:pPr>
          </w:p>
        </w:tc>
        <w:tc>
          <w:tcPr>
            <w:tcW w:w="930" w:type="dxa"/>
          </w:tcPr>
          <w:p w:rsidR="00862FF9" w:rsidRDefault="00862FF9">
            <w:pPr>
              <w:jc w:val="center"/>
              <w:rPr>
                <w:rFonts w:ascii="宋体" w:eastAsia="宋体" w:hAnsi="宋体" w:cs="宋体"/>
                <w:kern w:val="0"/>
                <w:sz w:val="28"/>
                <w:szCs w:val="28"/>
              </w:rPr>
            </w:pPr>
          </w:p>
        </w:tc>
        <w:tc>
          <w:tcPr>
            <w:tcW w:w="1425" w:type="dxa"/>
          </w:tcPr>
          <w:p w:rsidR="00862FF9" w:rsidRDefault="00862FF9">
            <w:pPr>
              <w:jc w:val="center"/>
              <w:rPr>
                <w:rFonts w:ascii="宋体" w:eastAsia="宋体" w:hAnsi="宋体" w:cs="宋体"/>
                <w:kern w:val="0"/>
                <w:sz w:val="28"/>
                <w:szCs w:val="28"/>
              </w:rPr>
            </w:pPr>
          </w:p>
        </w:tc>
        <w:tc>
          <w:tcPr>
            <w:tcW w:w="1245" w:type="dxa"/>
          </w:tcPr>
          <w:p w:rsidR="00862FF9" w:rsidRDefault="00862FF9">
            <w:pPr>
              <w:jc w:val="center"/>
              <w:rPr>
                <w:rFonts w:ascii="宋体" w:eastAsia="宋体" w:hAnsi="宋体" w:cs="宋体"/>
                <w:kern w:val="0"/>
                <w:sz w:val="28"/>
                <w:szCs w:val="28"/>
              </w:rPr>
            </w:pPr>
          </w:p>
        </w:tc>
      </w:tr>
      <w:tr w:rsidR="00862FF9">
        <w:tc>
          <w:tcPr>
            <w:tcW w:w="1723" w:type="dxa"/>
            <w:vAlign w:val="center"/>
          </w:tcPr>
          <w:p w:rsidR="00862FF9" w:rsidRDefault="00862FF9">
            <w:pPr>
              <w:rPr>
                <w:rFonts w:ascii="宋体" w:eastAsia="宋体" w:hAnsi="宋体" w:cs="宋体"/>
                <w:kern w:val="0"/>
                <w:sz w:val="28"/>
                <w:szCs w:val="28"/>
              </w:rPr>
            </w:pPr>
          </w:p>
        </w:tc>
        <w:tc>
          <w:tcPr>
            <w:tcW w:w="1410" w:type="dxa"/>
          </w:tcPr>
          <w:p w:rsidR="00862FF9" w:rsidRDefault="00862FF9">
            <w:pPr>
              <w:jc w:val="left"/>
              <w:rPr>
                <w:rFonts w:ascii="宋体" w:eastAsia="宋体" w:hAnsi="宋体" w:cs="宋体"/>
                <w:kern w:val="0"/>
                <w:szCs w:val="21"/>
              </w:rPr>
            </w:pPr>
          </w:p>
        </w:tc>
        <w:tc>
          <w:tcPr>
            <w:tcW w:w="1515" w:type="dxa"/>
          </w:tcPr>
          <w:p w:rsidR="00862FF9" w:rsidRDefault="00862FF9">
            <w:pPr>
              <w:jc w:val="center"/>
              <w:rPr>
                <w:rFonts w:ascii="宋体" w:eastAsia="宋体" w:hAnsi="宋体" w:cs="宋体"/>
                <w:kern w:val="0"/>
                <w:sz w:val="28"/>
                <w:szCs w:val="28"/>
              </w:rPr>
            </w:pPr>
          </w:p>
        </w:tc>
        <w:tc>
          <w:tcPr>
            <w:tcW w:w="1080" w:type="dxa"/>
          </w:tcPr>
          <w:p w:rsidR="00862FF9" w:rsidRDefault="00862FF9">
            <w:pPr>
              <w:jc w:val="center"/>
              <w:rPr>
                <w:rFonts w:ascii="宋体" w:eastAsia="宋体" w:hAnsi="宋体" w:cs="宋体"/>
                <w:kern w:val="0"/>
                <w:sz w:val="28"/>
                <w:szCs w:val="28"/>
              </w:rPr>
            </w:pPr>
          </w:p>
        </w:tc>
        <w:tc>
          <w:tcPr>
            <w:tcW w:w="930" w:type="dxa"/>
          </w:tcPr>
          <w:p w:rsidR="00862FF9" w:rsidRDefault="00862FF9">
            <w:pPr>
              <w:jc w:val="center"/>
              <w:rPr>
                <w:rFonts w:ascii="宋体" w:eastAsia="宋体" w:hAnsi="宋体" w:cs="宋体"/>
                <w:kern w:val="0"/>
                <w:sz w:val="28"/>
                <w:szCs w:val="28"/>
              </w:rPr>
            </w:pPr>
          </w:p>
        </w:tc>
        <w:tc>
          <w:tcPr>
            <w:tcW w:w="1425" w:type="dxa"/>
          </w:tcPr>
          <w:p w:rsidR="00862FF9" w:rsidRDefault="00862FF9">
            <w:pPr>
              <w:jc w:val="center"/>
              <w:rPr>
                <w:rFonts w:ascii="宋体" w:eastAsia="宋体" w:hAnsi="宋体" w:cs="宋体"/>
                <w:kern w:val="0"/>
                <w:sz w:val="28"/>
                <w:szCs w:val="28"/>
              </w:rPr>
            </w:pPr>
          </w:p>
        </w:tc>
        <w:tc>
          <w:tcPr>
            <w:tcW w:w="1245" w:type="dxa"/>
          </w:tcPr>
          <w:p w:rsidR="00862FF9" w:rsidRDefault="00862FF9">
            <w:pPr>
              <w:jc w:val="center"/>
              <w:rPr>
                <w:rFonts w:ascii="宋体" w:eastAsia="宋体" w:hAnsi="宋体" w:cs="宋体"/>
                <w:kern w:val="0"/>
                <w:sz w:val="28"/>
                <w:szCs w:val="28"/>
              </w:rPr>
            </w:pPr>
          </w:p>
        </w:tc>
      </w:tr>
      <w:tr w:rsidR="00862FF9">
        <w:tc>
          <w:tcPr>
            <w:tcW w:w="1723" w:type="dxa"/>
            <w:vAlign w:val="center"/>
          </w:tcPr>
          <w:p w:rsidR="00862FF9" w:rsidRDefault="00862FF9">
            <w:pPr>
              <w:spacing w:before="100" w:beforeAutospacing="1" w:after="100" w:afterAutospacing="1" w:line="360" w:lineRule="exact"/>
              <w:jc w:val="center"/>
              <w:rPr>
                <w:rFonts w:ascii="宋体" w:eastAsia="宋体" w:hAnsi="宋体" w:cs="宋体"/>
                <w:kern w:val="0"/>
                <w:sz w:val="28"/>
                <w:szCs w:val="28"/>
              </w:rPr>
            </w:pPr>
          </w:p>
        </w:tc>
        <w:tc>
          <w:tcPr>
            <w:tcW w:w="1410" w:type="dxa"/>
          </w:tcPr>
          <w:p w:rsidR="00862FF9" w:rsidRDefault="00862FF9">
            <w:pPr>
              <w:jc w:val="left"/>
              <w:rPr>
                <w:rFonts w:ascii="宋体" w:eastAsia="宋体" w:hAnsi="宋体" w:cs="宋体"/>
                <w:kern w:val="0"/>
                <w:szCs w:val="21"/>
              </w:rPr>
            </w:pPr>
          </w:p>
        </w:tc>
        <w:tc>
          <w:tcPr>
            <w:tcW w:w="1515" w:type="dxa"/>
          </w:tcPr>
          <w:p w:rsidR="00862FF9" w:rsidRDefault="00862FF9">
            <w:pPr>
              <w:jc w:val="center"/>
              <w:rPr>
                <w:rFonts w:ascii="宋体" w:eastAsia="宋体" w:hAnsi="宋体" w:cs="宋体"/>
                <w:kern w:val="0"/>
                <w:sz w:val="28"/>
                <w:szCs w:val="28"/>
              </w:rPr>
            </w:pPr>
          </w:p>
        </w:tc>
        <w:tc>
          <w:tcPr>
            <w:tcW w:w="1080" w:type="dxa"/>
          </w:tcPr>
          <w:p w:rsidR="00862FF9" w:rsidRDefault="00862FF9">
            <w:pPr>
              <w:jc w:val="center"/>
              <w:rPr>
                <w:rFonts w:ascii="宋体" w:eastAsia="宋体" w:hAnsi="宋体" w:cs="宋体"/>
                <w:kern w:val="0"/>
                <w:sz w:val="28"/>
                <w:szCs w:val="28"/>
              </w:rPr>
            </w:pPr>
          </w:p>
        </w:tc>
        <w:tc>
          <w:tcPr>
            <w:tcW w:w="930" w:type="dxa"/>
          </w:tcPr>
          <w:p w:rsidR="00862FF9" w:rsidRDefault="00862FF9">
            <w:pPr>
              <w:jc w:val="center"/>
              <w:rPr>
                <w:rFonts w:ascii="宋体" w:eastAsia="宋体" w:hAnsi="宋体" w:cs="宋体"/>
                <w:kern w:val="0"/>
                <w:sz w:val="28"/>
                <w:szCs w:val="28"/>
              </w:rPr>
            </w:pPr>
          </w:p>
        </w:tc>
        <w:tc>
          <w:tcPr>
            <w:tcW w:w="1425" w:type="dxa"/>
          </w:tcPr>
          <w:p w:rsidR="00862FF9" w:rsidRDefault="00862FF9">
            <w:pPr>
              <w:jc w:val="center"/>
              <w:rPr>
                <w:rFonts w:ascii="宋体" w:eastAsia="宋体" w:hAnsi="宋体" w:cs="宋体"/>
                <w:kern w:val="0"/>
                <w:sz w:val="28"/>
                <w:szCs w:val="28"/>
              </w:rPr>
            </w:pPr>
          </w:p>
        </w:tc>
        <w:tc>
          <w:tcPr>
            <w:tcW w:w="1245" w:type="dxa"/>
          </w:tcPr>
          <w:p w:rsidR="00862FF9" w:rsidRDefault="00862FF9">
            <w:pPr>
              <w:jc w:val="center"/>
              <w:rPr>
                <w:rFonts w:ascii="宋体" w:eastAsia="宋体" w:hAnsi="宋体" w:cs="宋体"/>
                <w:kern w:val="0"/>
                <w:sz w:val="28"/>
                <w:szCs w:val="28"/>
              </w:rPr>
            </w:pPr>
          </w:p>
        </w:tc>
      </w:tr>
      <w:tr w:rsidR="00862FF9">
        <w:tc>
          <w:tcPr>
            <w:tcW w:w="1723" w:type="dxa"/>
            <w:vAlign w:val="center"/>
          </w:tcPr>
          <w:p w:rsidR="00862FF9" w:rsidRDefault="00862FF9">
            <w:pPr>
              <w:rPr>
                <w:rFonts w:ascii="宋体" w:eastAsia="宋体" w:hAnsi="宋体" w:cs="宋体"/>
                <w:sz w:val="28"/>
                <w:szCs w:val="28"/>
              </w:rPr>
            </w:pPr>
          </w:p>
        </w:tc>
        <w:tc>
          <w:tcPr>
            <w:tcW w:w="1410" w:type="dxa"/>
          </w:tcPr>
          <w:p w:rsidR="00862FF9" w:rsidRDefault="00862FF9">
            <w:pPr>
              <w:jc w:val="left"/>
              <w:rPr>
                <w:rFonts w:ascii="宋体" w:eastAsia="宋体" w:hAnsi="宋体" w:cs="宋体"/>
                <w:kern w:val="0"/>
                <w:szCs w:val="21"/>
              </w:rPr>
            </w:pPr>
          </w:p>
        </w:tc>
        <w:tc>
          <w:tcPr>
            <w:tcW w:w="1515" w:type="dxa"/>
          </w:tcPr>
          <w:p w:rsidR="00862FF9" w:rsidRDefault="00862FF9">
            <w:pPr>
              <w:jc w:val="center"/>
              <w:rPr>
                <w:rFonts w:ascii="宋体" w:eastAsia="宋体" w:hAnsi="宋体" w:cs="宋体"/>
                <w:kern w:val="0"/>
                <w:sz w:val="28"/>
                <w:szCs w:val="28"/>
              </w:rPr>
            </w:pPr>
          </w:p>
        </w:tc>
        <w:tc>
          <w:tcPr>
            <w:tcW w:w="1080" w:type="dxa"/>
          </w:tcPr>
          <w:p w:rsidR="00862FF9" w:rsidRDefault="00862FF9">
            <w:pPr>
              <w:jc w:val="center"/>
              <w:rPr>
                <w:rFonts w:ascii="宋体" w:eastAsia="宋体" w:hAnsi="宋体" w:cs="宋体"/>
                <w:kern w:val="0"/>
                <w:sz w:val="28"/>
                <w:szCs w:val="28"/>
              </w:rPr>
            </w:pPr>
          </w:p>
        </w:tc>
        <w:tc>
          <w:tcPr>
            <w:tcW w:w="930" w:type="dxa"/>
          </w:tcPr>
          <w:p w:rsidR="00862FF9" w:rsidRDefault="00862FF9">
            <w:pPr>
              <w:jc w:val="center"/>
              <w:rPr>
                <w:rFonts w:ascii="宋体" w:eastAsia="宋体" w:hAnsi="宋体" w:cs="宋体"/>
                <w:kern w:val="0"/>
                <w:sz w:val="28"/>
                <w:szCs w:val="28"/>
              </w:rPr>
            </w:pPr>
          </w:p>
        </w:tc>
        <w:tc>
          <w:tcPr>
            <w:tcW w:w="1425" w:type="dxa"/>
          </w:tcPr>
          <w:p w:rsidR="00862FF9" w:rsidRDefault="00862FF9">
            <w:pPr>
              <w:jc w:val="center"/>
              <w:rPr>
                <w:rFonts w:ascii="宋体" w:eastAsia="宋体" w:hAnsi="宋体" w:cs="宋体"/>
                <w:kern w:val="0"/>
                <w:sz w:val="28"/>
                <w:szCs w:val="28"/>
              </w:rPr>
            </w:pPr>
          </w:p>
        </w:tc>
        <w:tc>
          <w:tcPr>
            <w:tcW w:w="1245" w:type="dxa"/>
          </w:tcPr>
          <w:p w:rsidR="00862FF9" w:rsidRDefault="00862FF9">
            <w:pPr>
              <w:jc w:val="center"/>
              <w:rPr>
                <w:rFonts w:ascii="宋体" w:eastAsia="宋体" w:hAnsi="宋体" w:cs="宋体"/>
                <w:kern w:val="0"/>
                <w:sz w:val="28"/>
                <w:szCs w:val="28"/>
              </w:rPr>
            </w:pPr>
          </w:p>
        </w:tc>
      </w:tr>
      <w:tr w:rsidR="00862FF9">
        <w:tc>
          <w:tcPr>
            <w:tcW w:w="1723" w:type="dxa"/>
            <w:vAlign w:val="center"/>
          </w:tcPr>
          <w:p w:rsidR="00862FF9" w:rsidRDefault="00862FF9">
            <w:pPr>
              <w:rPr>
                <w:rFonts w:ascii="宋体" w:eastAsia="宋体" w:hAnsi="宋体" w:cs="宋体"/>
                <w:sz w:val="28"/>
                <w:szCs w:val="28"/>
              </w:rPr>
            </w:pPr>
          </w:p>
        </w:tc>
        <w:tc>
          <w:tcPr>
            <w:tcW w:w="1410" w:type="dxa"/>
          </w:tcPr>
          <w:p w:rsidR="00862FF9" w:rsidRDefault="00862FF9">
            <w:pPr>
              <w:jc w:val="left"/>
              <w:rPr>
                <w:rFonts w:ascii="宋体" w:eastAsia="宋体" w:hAnsi="宋体" w:cs="宋体"/>
                <w:kern w:val="0"/>
                <w:szCs w:val="21"/>
              </w:rPr>
            </w:pPr>
          </w:p>
        </w:tc>
        <w:tc>
          <w:tcPr>
            <w:tcW w:w="1515" w:type="dxa"/>
          </w:tcPr>
          <w:p w:rsidR="00862FF9" w:rsidRDefault="00862FF9">
            <w:pPr>
              <w:jc w:val="center"/>
              <w:rPr>
                <w:rFonts w:ascii="宋体" w:eastAsia="宋体" w:hAnsi="宋体" w:cs="宋体"/>
                <w:kern w:val="0"/>
                <w:sz w:val="28"/>
                <w:szCs w:val="28"/>
              </w:rPr>
            </w:pPr>
          </w:p>
        </w:tc>
        <w:tc>
          <w:tcPr>
            <w:tcW w:w="1080" w:type="dxa"/>
          </w:tcPr>
          <w:p w:rsidR="00862FF9" w:rsidRDefault="00862FF9">
            <w:pPr>
              <w:jc w:val="center"/>
              <w:rPr>
                <w:rFonts w:ascii="宋体" w:eastAsia="宋体" w:hAnsi="宋体" w:cs="宋体"/>
                <w:kern w:val="0"/>
                <w:sz w:val="28"/>
                <w:szCs w:val="28"/>
              </w:rPr>
            </w:pPr>
          </w:p>
        </w:tc>
        <w:tc>
          <w:tcPr>
            <w:tcW w:w="930" w:type="dxa"/>
          </w:tcPr>
          <w:p w:rsidR="00862FF9" w:rsidRDefault="00862FF9">
            <w:pPr>
              <w:jc w:val="center"/>
              <w:rPr>
                <w:rFonts w:ascii="宋体" w:eastAsia="宋体" w:hAnsi="宋体" w:cs="宋体"/>
                <w:kern w:val="0"/>
                <w:sz w:val="28"/>
                <w:szCs w:val="28"/>
              </w:rPr>
            </w:pPr>
          </w:p>
        </w:tc>
        <w:tc>
          <w:tcPr>
            <w:tcW w:w="1425" w:type="dxa"/>
          </w:tcPr>
          <w:p w:rsidR="00862FF9" w:rsidRDefault="00862FF9">
            <w:pPr>
              <w:jc w:val="center"/>
              <w:rPr>
                <w:rFonts w:ascii="宋体" w:eastAsia="宋体" w:hAnsi="宋体" w:cs="宋体"/>
                <w:kern w:val="0"/>
                <w:sz w:val="28"/>
                <w:szCs w:val="28"/>
              </w:rPr>
            </w:pPr>
          </w:p>
        </w:tc>
        <w:tc>
          <w:tcPr>
            <w:tcW w:w="1245" w:type="dxa"/>
          </w:tcPr>
          <w:p w:rsidR="00862FF9" w:rsidRDefault="00862FF9">
            <w:pPr>
              <w:jc w:val="center"/>
              <w:rPr>
                <w:rFonts w:ascii="宋体" w:eastAsia="宋体" w:hAnsi="宋体" w:cs="宋体"/>
                <w:kern w:val="0"/>
                <w:sz w:val="28"/>
                <w:szCs w:val="28"/>
              </w:rPr>
            </w:pPr>
          </w:p>
        </w:tc>
      </w:tr>
      <w:tr w:rsidR="00862FF9">
        <w:tc>
          <w:tcPr>
            <w:tcW w:w="1723" w:type="dxa"/>
            <w:vAlign w:val="center"/>
          </w:tcPr>
          <w:p w:rsidR="00862FF9" w:rsidRDefault="00862FF9">
            <w:pPr>
              <w:rPr>
                <w:rFonts w:ascii="宋体" w:eastAsia="宋体" w:hAnsi="宋体" w:cs="宋体"/>
                <w:sz w:val="28"/>
                <w:szCs w:val="28"/>
              </w:rPr>
            </w:pPr>
          </w:p>
        </w:tc>
        <w:tc>
          <w:tcPr>
            <w:tcW w:w="1410" w:type="dxa"/>
          </w:tcPr>
          <w:p w:rsidR="00862FF9" w:rsidRDefault="00862FF9">
            <w:pPr>
              <w:jc w:val="left"/>
              <w:rPr>
                <w:rFonts w:ascii="宋体" w:eastAsia="宋体" w:hAnsi="宋体" w:cs="宋体"/>
                <w:szCs w:val="21"/>
              </w:rPr>
            </w:pPr>
          </w:p>
        </w:tc>
        <w:tc>
          <w:tcPr>
            <w:tcW w:w="1515" w:type="dxa"/>
          </w:tcPr>
          <w:p w:rsidR="00862FF9" w:rsidRDefault="00862FF9">
            <w:pPr>
              <w:jc w:val="center"/>
              <w:rPr>
                <w:rFonts w:ascii="宋体" w:eastAsia="宋体" w:hAnsi="宋体" w:cs="宋体"/>
                <w:kern w:val="0"/>
                <w:sz w:val="28"/>
                <w:szCs w:val="28"/>
              </w:rPr>
            </w:pPr>
          </w:p>
        </w:tc>
        <w:tc>
          <w:tcPr>
            <w:tcW w:w="1080" w:type="dxa"/>
          </w:tcPr>
          <w:p w:rsidR="00862FF9" w:rsidRDefault="00862FF9">
            <w:pPr>
              <w:jc w:val="center"/>
              <w:rPr>
                <w:rFonts w:ascii="宋体" w:eastAsia="宋体" w:hAnsi="宋体" w:cs="宋体"/>
                <w:kern w:val="0"/>
                <w:sz w:val="28"/>
                <w:szCs w:val="28"/>
              </w:rPr>
            </w:pPr>
          </w:p>
        </w:tc>
        <w:tc>
          <w:tcPr>
            <w:tcW w:w="930" w:type="dxa"/>
          </w:tcPr>
          <w:p w:rsidR="00862FF9" w:rsidRDefault="00862FF9">
            <w:pPr>
              <w:jc w:val="center"/>
              <w:rPr>
                <w:rFonts w:ascii="宋体" w:eastAsia="宋体" w:hAnsi="宋体" w:cs="宋体"/>
                <w:kern w:val="0"/>
                <w:sz w:val="28"/>
                <w:szCs w:val="28"/>
              </w:rPr>
            </w:pPr>
          </w:p>
        </w:tc>
        <w:tc>
          <w:tcPr>
            <w:tcW w:w="1425" w:type="dxa"/>
          </w:tcPr>
          <w:p w:rsidR="00862FF9" w:rsidRDefault="00862FF9">
            <w:pPr>
              <w:jc w:val="center"/>
              <w:rPr>
                <w:rFonts w:ascii="宋体" w:eastAsia="宋体" w:hAnsi="宋体" w:cs="宋体"/>
                <w:kern w:val="0"/>
                <w:sz w:val="28"/>
                <w:szCs w:val="28"/>
              </w:rPr>
            </w:pPr>
          </w:p>
        </w:tc>
        <w:tc>
          <w:tcPr>
            <w:tcW w:w="1245" w:type="dxa"/>
          </w:tcPr>
          <w:p w:rsidR="00862FF9" w:rsidRDefault="00862FF9">
            <w:pPr>
              <w:jc w:val="center"/>
              <w:rPr>
                <w:rFonts w:ascii="宋体" w:eastAsia="宋体" w:hAnsi="宋体" w:cs="宋体"/>
                <w:kern w:val="0"/>
                <w:sz w:val="28"/>
                <w:szCs w:val="28"/>
              </w:rPr>
            </w:pPr>
          </w:p>
        </w:tc>
      </w:tr>
    </w:tbl>
    <w:p w:rsidR="00862FF9" w:rsidRDefault="00862FF9">
      <w:pPr>
        <w:snapToGrid w:val="0"/>
        <w:spacing w:line="360" w:lineRule="auto"/>
        <w:jc w:val="left"/>
        <w:rPr>
          <w:rFonts w:ascii="宋体" w:eastAsia="宋体" w:hAnsi="宋体" w:cs="宋体"/>
          <w:sz w:val="24"/>
        </w:rPr>
      </w:pPr>
    </w:p>
    <w:p w:rsidR="00862FF9" w:rsidRDefault="005479B0">
      <w:pPr>
        <w:snapToGrid w:val="0"/>
        <w:spacing w:line="360" w:lineRule="auto"/>
        <w:jc w:val="left"/>
        <w:rPr>
          <w:rFonts w:asciiTheme="minorEastAsia" w:hAnsiTheme="minorEastAsia"/>
          <w:sz w:val="24"/>
        </w:rPr>
      </w:pPr>
      <w:r>
        <w:rPr>
          <w:rFonts w:asciiTheme="minorEastAsia" w:hAnsiTheme="minorEastAsia" w:hint="eastAsia"/>
          <w:sz w:val="24"/>
        </w:rPr>
        <w:t xml:space="preserve">科研项目负责人（签字）：            </w:t>
      </w:r>
    </w:p>
    <w:p w:rsidR="00862FF9" w:rsidRDefault="005479B0">
      <w:pPr>
        <w:snapToGrid w:val="0"/>
        <w:spacing w:line="360" w:lineRule="auto"/>
        <w:jc w:val="left"/>
        <w:rPr>
          <w:rFonts w:asciiTheme="minorEastAsia" w:hAnsiTheme="minorEastAsia"/>
          <w:sz w:val="24"/>
        </w:rPr>
      </w:pPr>
      <w:r>
        <w:rPr>
          <w:rFonts w:asciiTheme="minorEastAsia" w:hAnsiTheme="minorEastAsia" w:hint="eastAsia"/>
          <w:sz w:val="24"/>
        </w:rPr>
        <w:t xml:space="preserve">                                    年    月     日</w:t>
      </w:r>
    </w:p>
    <w:p w:rsidR="00862FF9" w:rsidRDefault="00862FF9">
      <w:pPr>
        <w:snapToGrid w:val="0"/>
        <w:spacing w:line="360" w:lineRule="auto"/>
        <w:rPr>
          <w:rFonts w:asciiTheme="minorEastAsia" w:hAnsiTheme="minorEastAsia"/>
          <w:sz w:val="24"/>
        </w:rPr>
      </w:pPr>
    </w:p>
    <w:p w:rsidR="00862FF9" w:rsidRDefault="00862FF9">
      <w:pPr>
        <w:snapToGrid w:val="0"/>
        <w:spacing w:line="360" w:lineRule="auto"/>
        <w:jc w:val="center"/>
        <w:rPr>
          <w:rFonts w:asciiTheme="minorEastAsia" w:hAnsiTheme="minorEastAsia"/>
          <w:sz w:val="24"/>
        </w:rPr>
      </w:pPr>
    </w:p>
    <w:p w:rsidR="00862FF9" w:rsidRDefault="00862FF9">
      <w:pPr>
        <w:snapToGrid w:val="0"/>
        <w:spacing w:line="360" w:lineRule="auto"/>
        <w:jc w:val="center"/>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862FF9">
      <w:pPr>
        <w:snapToGrid w:val="0"/>
        <w:spacing w:line="360" w:lineRule="auto"/>
        <w:jc w:val="left"/>
        <w:rPr>
          <w:rFonts w:asciiTheme="minorEastAsia" w:hAnsiTheme="minorEastAsia"/>
          <w:sz w:val="24"/>
        </w:rPr>
      </w:pPr>
    </w:p>
    <w:p w:rsidR="00862FF9" w:rsidRDefault="005479B0">
      <w:pPr>
        <w:snapToGrid w:val="0"/>
        <w:rPr>
          <w:rFonts w:asciiTheme="minorEastAsia" w:hAnsiTheme="minorEastAsia"/>
          <w:sz w:val="28"/>
          <w:szCs w:val="28"/>
        </w:rPr>
      </w:pPr>
      <w:r>
        <w:rPr>
          <w:rFonts w:asciiTheme="minorEastAsia" w:hAnsiTheme="minorEastAsia" w:hint="eastAsia"/>
          <w:b/>
          <w:sz w:val="28"/>
          <w:szCs w:val="28"/>
        </w:rPr>
        <w:lastRenderedPageBreak/>
        <w:t>附表3</w:t>
      </w:r>
    </w:p>
    <w:p w:rsidR="00862FF9" w:rsidRDefault="005479B0">
      <w:pPr>
        <w:snapToGrid w:val="0"/>
        <w:spacing w:line="360" w:lineRule="auto"/>
        <w:jc w:val="center"/>
        <w:rPr>
          <w:rFonts w:asciiTheme="minorEastAsia" w:hAnsiTheme="minorEastAsia"/>
          <w:b/>
          <w:sz w:val="36"/>
          <w:szCs w:val="36"/>
        </w:rPr>
      </w:pPr>
      <w:r>
        <w:rPr>
          <w:rFonts w:asciiTheme="minorEastAsia" w:hAnsiTheme="minorEastAsia" w:hint="eastAsia"/>
          <w:b/>
          <w:sz w:val="36"/>
          <w:szCs w:val="36"/>
        </w:rPr>
        <w:t>横向科研项目进度请款申请表</w:t>
      </w:r>
    </w:p>
    <w:p w:rsidR="00862FF9" w:rsidRDefault="005479B0">
      <w:pPr>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科学研究处、财务处：</w:t>
      </w:r>
    </w:p>
    <w:p w:rsidR="00862FF9" w:rsidRDefault="005479B0">
      <w:pPr>
        <w:snapToGrid w:val="0"/>
        <w:spacing w:line="360" w:lineRule="auto"/>
        <w:ind w:rightChars="50" w:right="105"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本人受托承担</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rPr>
        <w:t>科研项目（财务编号：</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rPr>
        <w:t>），目前到账经费￥</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rPr>
        <w:t>元。根据项目研发工作需要，现申请项目</w:t>
      </w:r>
      <w:r>
        <w:rPr>
          <w:rFonts w:hAnsiTheme="minorEastAsia" w:hint="eastAsia"/>
          <w:color w:val="000000" w:themeColor="text1"/>
          <w:sz w:val="24"/>
        </w:rPr>
        <w:t>第</w:t>
      </w:r>
      <w:r>
        <w:rPr>
          <w:rFonts w:hAnsiTheme="minorEastAsia" w:hint="eastAsia"/>
          <w:color w:val="000000" w:themeColor="text1"/>
          <w:sz w:val="24"/>
          <w:u w:val="single"/>
        </w:rPr>
        <w:t xml:space="preserve">  </w:t>
      </w:r>
      <w:r>
        <w:rPr>
          <w:rFonts w:hAnsiTheme="minorEastAsia" w:hint="eastAsia"/>
          <w:color w:val="000000" w:themeColor="text1"/>
          <w:sz w:val="24"/>
        </w:rPr>
        <w:t>次</w:t>
      </w:r>
      <w:r>
        <w:rPr>
          <w:rFonts w:asciiTheme="minorEastAsia" w:hAnsiTheme="minorEastAsia" w:hint="eastAsia"/>
          <w:color w:val="000000" w:themeColor="text1"/>
          <w:sz w:val="24"/>
        </w:rPr>
        <w:t>进度款￥</w:t>
      </w:r>
      <w:r>
        <w:rPr>
          <w:rFonts w:asciiTheme="minorEastAsia" w:hAnsiTheme="minorEastAsia" w:hint="eastAsia"/>
          <w:color w:val="000000" w:themeColor="text1"/>
          <w:sz w:val="24"/>
          <w:u w:val="single"/>
        </w:rPr>
        <w:t xml:space="preserve">      </w:t>
      </w:r>
      <w:r>
        <w:rPr>
          <w:rFonts w:asciiTheme="minorEastAsia" w:hAnsiTheme="minorEastAsia" w:hint="eastAsia"/>
          <w:color w:val="000000" w:themeColor="text1"/>
          <w:sz w:val="24"/>
        </w:rPr>
        <w:t>元。</w:t>
      </w:r>
      <w:r>
        <w:rPr>
          <w:rFonts w:hAnsiTheme="minorEastAsia" w:hint="eastAsia"/>
          <w:color w:val="000000" w:themeColor="text1"/>
          <w:sz w:val="24"/>
        </w:rPr>
        <w:t>计划在</w:t>
      </w:r>
      <w:r>
        <w:rPr>
          <w:rFonts w:hAnsiTheme="minorEastAsia" w:hint="eastAsia"/>
          <w:color w:val="000000" w:themeColor="text1"/>
          <w:sz w:val="24"/>
        </w:rPr>
        <w:t>201</w:t>
      </w:r>
      <w:r>
        <w:rPr>
          <w:rFonts w:hAnsiTheme="minorEastAsia" w:hint="eastAsia"/>
          <w:color w:val="000000" w:themeColor="text1"/>
          <w:sz w:val="24"/>
          <w:u w:val="single"/>
        </w:rPr>
        <w:t xml:space="preserve">  </w:t>
      </w:r>
      <w:r>
        <w:rPr>
          <w:rFonts w:hAnsiTheme="minorEastAsia" w:hint="eastAsia"/>
          <w:color w:val="000000" w:themeColor="text1"/>
          <w:sz w:val="24"/>
        </w:rPr>
        <w:t>年</w:t>
      </w:r>
      <w:r>
        <w:rPr>
          <w:rFonts w:hAnsiTheme="minorEastAsia" w:hint="eastAsia"/>
          <w:color w:val="000000" w:themeColor="text1"/>
          <w:sz w:val="24"/>
          <w:u w:val="single"/>
        </w:rPr>
        <w:t xml:space="preserve">  </w:t>
      </w:r>
      <w:r>
        <w:rPr>
          <w:rFonts w:hAnsiTheme="minorEastAsia" w:hint="eastAsia"/>
          <w:color w:val="000000" w:themeColor="text1"/>
          <w:sz w:val="24"/>
        </w:rPr>
        <w:t>月</w:t>
      </w:r>
      <w:r>
        <w:rPr>
          <w:rFonts w:hAnsiTheme="minorEastAsia" w:hint="eastAsia"/>
          <w:color w:val="000000" w:themeColor="text1"/>
          <w:sz w:val="24"/>
          <w:u w:val="single"/>
        </w:rPr>
        <w:t xml:space="preserve">  </w:t>
      </w:r>
      <w:r>
        <w:rPr>
          <w:rFonts w:hAnsiTheme="minorEastAsia" w:hint="eastAsia"/>
          <w:color w:val="000000" w:themeColor="text1"/>
          <w:sz w:val="24"/>
        </w:rPr>
        <w:t>日</w:t>
      </w:r>
      <w:r>
        <w:rPr>
          <w:rFonts w:asciiTheme="minorEastAsia" w:hAnsiTheme="minorEastAsia" w:hint="eastAsia"/>
          <w:color w:val="000000" w:themeColor="text1"/>
          <w:sz w:val="24"/>
        </w:rPr>
        <w:t>前完成报销及记账手续，请予批准。</w:t>
      </w:r>
    </w:p>
    <w:p w:rsidR="00862FF9" w:rsidRDefault="00862FF9">
      <w:pPr>
        <w:snapToGrid w:val="0"/>
        <w:spacing w:line="360" w:lineRule="auto"/>
        <w:rPr>
          <w:rFonts w:asciiTheme="minorEastAsia" w:hAnsiTheme="minorEastAsia"/>
          <w:color w:val="000000" w:themeColor="text1"/>
          <w:sz w:val="24"/>
        </w:rPr>
      </w:pPr>
    </w:p>
    <w:p w:rsidR="00862FF9" w:rsidRDefault="005479B0">
      <w:pPr>
        <w:snapToGrid w:val="0"/>
        <w:spacing w:line="360" w:lineRule="auto"/>
        <w:rPr>
          <w:rFonts w:asciiTheme="minorEastAsia" w:hAnsiTheme="minorEastAsia"/>
          <w:b/>
          <w:color w:val="000000" w:themeColor="text1"/>
          <w:sz w:val="24"/>
        </w:rPr>
      </w:pPr>
      <w:r>
        <w:rPr>
          <w:rFonts w:asciiTheme="minorEastAsia" w:hAnsiTheme="minorEastAsia" w:hint="eastAsia"/>
          <w:b/>
          <w:color w:val="000000" w:themeColor="text1"/>
          <w:sz w:val="24"/>
        </w:rPr>
        <w:t>请款</w:t>
      </w:r>
      <w:r>
        <w:rPr>
          <w:rFonts w:asciiTheme="minorEastAsia" w:hAnsiTheme="minorEastAsia"/>
          <w:b/>
          <w:color w:val="000000" w:themeColor="text1"/>
          <w:sz w:val="24"/>
        </w:rPr>
        <w:t>相关信息：</w:t>
      </w:r>
    </w:p>
    <w:p w:rsidR="00862FF9" w:rsidRDefault="005479B0">
      <w:pPr>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单位（填写至二级单位）</w:t>
      </w:r>
      <w:r>
        <w:rPr>
          <w:rFonts w:asciiTheme="minorEastAsia" w:hAnsiTheme="minorEastAsia"/>
          <w:color w:val="000000" w:themeColor="text1"/>
          <w:sz w:val="24"/>
        </w:rPr>
        <w:t>：</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 xml:space="preserve">            </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工号：        联系电话</w:t>
      </w:r>
      <w:r>
        <w:rPr>
          <w:rFonts w:asciiTheme="minorEastAsia" w:hAnsiTheme="minorEastAsia"/>
          <w:color w:val="000000" w:themeColor="text1"/>
          <w:sz w:val="24"/>
        </w:rPr>
        <w:t>：</w:t>
      </w:r>
    </w:p>
    <w:p w:rsidR="00862FF9" w:rsidRDefault="005479B0">
      <w:pPr>
        <w:snapToGrid w:val="0"/>
        <w:spacing w:line="360" w:lineRule="auto"/>
        <w:rPr>
          <w:rFonts w:asciiTheme="minorEastAsia" w:hAnsiTheme="minorEastAsia"/>
          <w:color w:val="000000" w:themeColor="text1"/>
          <w:sz w:val="24"/>
        </w:rPr>
      </w:pPr>
      <w:r>
        <w:rPr>
          <w:rFonts w:asciiTheme="minorEastAsia" w:hAnsiTheme="minorEastAsia"/>
          <w:color w:val="000000" w:themeColor="text1"/>
          <w:sz w:val="24"/>
        </w:rPr>
        <w:t>账户名</w:t>
      </w:r>
      <w:r>
        <w:rPr>
          <w:rFonts w:asciiTheme="minorEastAsia" w:hAnsiTheme="minorEastAsia" w:hint="eastAsia"/>
          <w:color w:val="000000" w:themeColor="text1"/>
          <w:sz w:val="24"/>
        </w:rPr>
        <w:t>：      账号</w:t>
      </w:r>
      <w:r>
        <w:rPr>
          <w:rFonts w:asciiTheme="minorEastAsia" w:hAnsiTheme="minorEastAsia"/>
          <w:color w:val="000000" w:themeColor="text1"/>
          <w:sz w:val="24"/>
        </w:rPr>
        <w:t>：</w:t>
      </w:r>
    </w:p>
    <w:p w:rsidR="00862FF9" w:rsidRDefault="005479B0">
      <w:pPr>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开户行</w:t>
      </w:r>
      <w:r>
        <w:rPr>
          <w:rFonts w:asciiTheme="minorEastAsia" w:hAnsiTheme="minorEastAsia"/>
          <w:color w:val="000000" w:themeColor="text1"/>
          <w:sz w:val="24"/>
        </w:rPr>
        <w:t>及行号：</w:t>
      </w:r>
    </w:p>
    <w:p w:rsidR="00862FF9" w:rsidRDefault="005479B0">
      <w:pPr>
        <w:snapToGrid w:val="0"/>
        <w:spacing w:line="360" w:lineRule="auto"/>
        <w:rPr>
          <w:rFonts w:asciiTheme="minorEastAsia" w:hAnsiTheme="minorEastAsia"/>
          <w:color w:val="000000" w:themeColor="text1"/>
          <w:sz w:val="24"/>
        </w:rPr>
      </w:pPr>
      <w:r>
        <w:rPr>
          <w:rFonts w:asciiTheme="minorEastAsia" w:hAnsiTheme="minorEastAsia" w:hint="eastAsia"/>
          <w:color w:val="000000" w:themeColor="text1"/>
          <w:sz w:val="24"/>
        </w:rPr>
        <w:t>项目负责人（签字）                        年   月   日</w:t>
      </w:r>
    </w:p>
    <w:p w:rsidR="00862FF9" w:rsidRDefault="00862FF9">
      <w:pPr>
        <w:snapToGrid w:val="0"/>
        <w:spacing w:line="360" w:lineRule="auto"/>
        <w:ind w:firstLineChars="200" w:firstLine="480"/>
        <w:rPr>
          <w:rFonts w:asciiTheme="minorEastAsia" w:hAnsiTheme="minorEastAsia"/>
          <w:color w:val="000000" w:themeColor="text1"/>
          <w:sz w:val="24"/>
        </w:rPr>
      </w:pPr>
    </w:p>
    <w:p w:rsidR="00862FF9" w:rsidRDefault="005479B0">
      <w:pPr>
        <w:snapToGrid w:val="0"/>
        <w:spacing w:line="360" w:lineRule="auto"/>
        <w:jc w:val="left"/>
        <w:rPr>
          <w:rFonts w:asciiTheme="minorEastAsia" w:hAnsiTheme="minorEastAsia"/>
          <w:color w:val="000000" w:themeColor="text1"/>
          <w:sz w:val="24"/>
        </w:rPr>
      </w:pPr>
      <w:r>
        <w:rPr>
          <w:rFonts w:asciiTheme="minorEastAsia" w:hAnsiTheme="minorEastAsia" w:hint="eastAsia"/>
          <w:b/>
          <w:color w:val="000000" w:themeColor="text1"/>
          <w:sz w:val="24"/>
        </w:rPr>
        <w:t>代理记账机构意见：</w:t>
      </w:r>
      <w:r>
        <w:rPr>
          <w:rFonts w:hAnsiTheme="minorEastAsia" w:hint="eastAsia"/>
          <w:color w:val="000000" w:themeColor="text1"/>
          <w:sz w:val="24"/>
        </w:rPr>
        <w:t>（首批请款不需要代理记账机构的意见）</w:t>
      </w:r>
    </w:p>
    <w:p w:rsidR="00862FF9" w:rsidRDefault="005479B0">
      <w:pPr>
        <w:snapToGrid w:val="0"/>
        <w:spacing w:line="360" w:lineRule="auto"/>
        <w:ind w:firstLineChars="50" w:firstLine="120"/>
        <w:jc w:val="left"/>
        <w:rPr>
          <w:rFonts w:hAnsiTheme="minorEastAsia"/>
          <w:color w:val="000000" w:themeColor="text1"/>
          <w:sz w:val="24"/>
        </w:rPr>
      </w:pPr>
      <w:r>
        <w:rPr>
          <w:rFonts w:asciiTheme="minorEastAsia" w:hAnsiTheme="minorEastAsia" w:hint="eastAsia"/>
          <w:color w:val="000000" w:themeColor="text1"/>
          <w:sz w:val="24"/>
        </w:rPr>
        <w:t>□ 前一次请款使用</w:t>
      </w:r>
      <w:r w:rsidR="00262F50">
        <w:rPr>
          <w:rFonts w:asciiTheme="minorEastAsia" w:hAnsiTheme="minorEastAsia" w:hint="eastAsia"/>
          <w:color w:val="000000" w:themeColor="text1"/>
          <w:sz w:val="24"/>
        </w:rPr>
        <w:t>完毕</w:t>
      </w:r>
      <w:r>
        <w:rPr>
          <w:rFonts w:hAnsiTheme="minorEastAsia" w:hint="eastAsia"/>
          <w:color w:val="000000" w:themeColor="text1"/>
          <w:sz w:val="24"/>
        </w:rPr>
        <w:t>；</w:t>
      </w:r>
      <w:r>
        <w:rPr>
          <w:rFonts w:hAnsiTheme="minorEastAsia" w:hint="eastAsia"/>
          <w:color w:val="000000" w:themeColor="text1"/>
          <w:sz w:val="24"/>
        </w:rPr>
        <w:t xml:space="preserve">  </w:t>
      </w:r>
      <w:r>
        <w:rPr>
          <w:rFonts w:hAnsiTheme="minorEastAsia" w:hint="eastAsia"/>
          <w:color w:val="000000" w:themeColor="text1"/>
          <w:sz w:val="24"/>
        </w:rPr>
        <w:t>最后</w:t>
      </w:r>
      <w:r>
        <w:rPr>
          <w:rFonts w:asciiTheme="minorEastAsia" w:hAnsiTheme="minorEastAsia" w:hint="eastAsia"/>
          <w:color w:val="000000" w:themeColor="text1"/>
          <w:sz w:val="24"/>
        </w:rPr>
        <w:t>报销</w:t>
      </w:r>
      <w:r>
        <w:rPr>
          <w:rFonts w:hAnsiTheme="minorEastAsia" w:hint="eastAsia"/>
          <w:color w:val="000000" w:themeColor="text1"/>
          <w:sz w:val="24"/>
        </w:rPr>
        <w:t>时间：</w:t>
      </w:r>
      <w:r>
        <w:rPr>
          <w:rFonts w:hAnsiTheme="minorEastAsia" w:hint="eastAsia"/>
          <w:color w:val="000000" w:themeColor="text1"/>
          <w:sz w:val="24"/>
        </w:rPr>
        <w:t>201</w:t>
      </w:r>
      <w:r>
        <w:rPr>
          <w:rFonts w:hAnsiTheme="minorEastAsia" w:hint="eastAsia"/>
          <w:color w:val="000000" w:themeColor="text1"/>
          <w:sz w:val="24"/>
          <w:u w:val="single"/>
        </w:rPr>
        <w:t xml:space="preserve">  </w:t>
      </w:r>
      <w:r>
        <w:rPr>
          <w:rFonts w:hAnsiTheme="minorEastAsia" w:hint="eastAsia"/>
          <w:color w:val="000000" w:themeColor="text1"/>
          <w:sz w:val="24"/>
        </w:rPr>
        <w:t>年</w:t>
      </w:r>
      <w:r>
        <w:rPr>
          <w:rFonts w:hAnsiTheme="minorEastAsia" w:hint="eastAsia"/>
          <w:color w:val="000000" w:themeColor="text1"/>
          <w:sz w:val="24"/>
          <w:u w:val="single"/>
        </w:rPr>
        <w:t xml:space="preserve">   </w:t>
      </w:r>
      <w:r>
        <w:rPr>
          <w:rFonts w:hAnsiTheme="minorEastAsia" w:hint="eastAsia"/>
          <w:color w:val="000000" w:themeColor="text1"/>
          <w:sz w:val="24"/>
        </w:rPr>
        <w:t>月</w:t>
      </w:r>
      <w:r>
        <w:rPr>
          <w:rFonts w:hAnsiTheme="minorEastAsia" w:hint="eastAsia"/>
          <w:color w:val="000000" w:themeColor="text1"/>
          <w:sz w:val="24"/>
          <w:u w:val="single"/>
        </w:rPr>
        <w:t xml:space="preserve">   </w:t>
      </w:r>
      <w:r>
        <w:rPr>
          <w:rFonts w:hAnsiTheme="minorEastAsia" w:hint="eastAsia"/>
          <w:color w:val="000000" w:themeColor="text1"/>
          <w:sz w:val="24"/>
        </w:rPr>
        <w:t>日</w:t>
      </w:r>
    </w:p>
    <w:p w:rsidR="00862FF9" w:rsidRDefault="005479B0">
      <w:pPr>
        <w:snapToGrid w:val="0"/>
        <w:spacing w:line="360" w:lineRule="auto"/>
        <w:ind w:firstLineChars="50" w:firstLine="120"/>
        <w:jc w:val="left"/>
        <w:rPr>
          <w:rFonts w:asciiTheme="minorEastAsia" w:hAnsiTheme="minorEastAsia"/>
          <w:color w:val="000000" w:themeColor="text1"/>
          <w:sz w:val="24"/>
        </w:rPr>
      </w:pPr>
      <w:r>
        <w:rPr>
          <w:rFonts w:asciiTheme="minorEastAsia" w:hAnsiTheme="minorEastAsia" w:hint="eastAsia"/>
          <w:color w:val="000000" w:themeColor="text1"/>
          <w:sz w:val="24"/>
        </w:rPr>
        <w:t>□ 前一次请款已办理</w:t>
      </w:r>
      <w:r>
        <w:rPr>
          <w:rFonts w:hAnsiTheme="minorEastAsia" w:hint="eastAsia"/>
          <w:color w:val="000000" w:themeColor="text1"/>
          <w:sz w:val="24"/>
        </w:rPr>
        <w:t>完</w:t>
      </w:r>
      <w:r>
        <w:rPr>
          <w:rFonts w:asciiTheme="minorEastAsia" w:hAnsiTheme="minorEastAsia" w:hint="eastAsia"/>
          <w:color w:val="000000" w:themeColor="text1"/>
          <w:sz w:val="24"/>
        </w:rPr>
        <w:t>记账手续</w:t>
      </w:r>
      <w:r>
        <w:rPr>
          <w:rFonts w:hAnsiTheme="minorEastAsia" w:hint="eastAsia"/>
          <w:color w:val="000000" w:themeColor="text1"/>
          <w:sz w:val="24"/>
        </w:rPr>
        <w:t>；</w:t>
      </w:r>
      <w:r>
        <w:rPr>
          <w:rFonts w:hAnsiTheme="minorEastAsia" w:hint="eastAsia"/>
          <w:color w:val="000000" w:themeColor="text1"/>
          <w:sz w:val="24"/>
        </w:rPr>
        <w:t xml:space="preserve">  </w:t>
      </w:r>
      <w:r>
        <w:rPr>
          <w:rFonts w:hAnsiTheme="minorEastAsia" w:hint="eastAsia"/>
          <w:color w:val="000000" w:themeColor="text1"/>
          <w:sz w:val="24"/>
        </w:rPr>
        <w:t>最后</w:t>
      </w:r>
      <w:r>
        <w:rPr>
          <w:rFonts w:asciiTheme="minorEastAsia" w:hAnsiTheme="minorEastAsia" w:hint="eastAsia"/>
          <w:color w:val="000000" w:themeColor="text1"/>
          <w:sz w:val="24"/>
        </w:rPr>
        <w:t>报销</w:t>
      </w:r>
      <w:r>
        <w:rPr>
          <w:rFonts w:hAnsiTheme="minorEastAsia" w:hint="eastAsia"/>
          <w:color w:val="000000" w:themeColor="text1"/>
          <w:sz w:val="24"/>
        </w:rPr>
        <w:t>时间：</w:t>
      </w:r>
      <w:r>
        <w:rPr>
          <w:rFonts w:hAnsiTheme="minorEastAsia" w:hint="eastAsia"/>
          <w:color w:val="000000" w:themeColor="text1"/>
          <w:sz w:val="24"/>
        </w:rPr>
        <w:t>201</w:t>
      </w:r>
      <w:r>
        <w:rPr>
          <w:rFonts w:hAnsiTheme="minorEastAsia" w:hint="eastAsia"/>
          <w:color w:val="000000" w:themeColor="text1"/>
          <w:sz w:val="24"/>
          <w:u w:val="single"/>
        </w:rPr>
        <w:t xml:space="preserve">  </w:t>
      </w:r>
      <w:r>
        <w:rPr>
          <w:rFonts w:hAnsiTheme="minorEastAsia" w:hint="eastAsia"/>
          <w:color w:val="000000" w:themeColor="text1"/>
          <w:sz w:val="24"/>
        </w:rPr>
        <w:t>年</w:t>
      </w:r>
      <w:r>
        <w:rPr>
          <w:rFonts w:hAnsiTheme="minorEastAsia" w:hint="eastAsia"/>
          <w:color w:val="000000" w:themeColor="text1"/>
          <w:sz w:val="24"/>
          <w:u w:val="single"/>
        </w:rPr>
        <w:t xml:space="preserve">   </w:t>
      </w:r>
      <w:r>
        <w:rPr>
          <w:rFonts w:hAnsiTheme="minorEastAsia" w:hint="eastAsia"/>
          <w:color w:val="000000" w:themeColor="text1"/>
          <w:sz w:val="24"/>
        </w:rPr>
        <w:t>月</w:t>
      </w:r>
      <w:r>
        <w:rPr>
          <w:rFonts w:hAnsiTheme="minorEastAsia" w:hint="eastAsia"/>
          <w:color w:val="000000" w:themeColor="text1"/>
          <w:sz w:val="24"/>
          <w:u w:val="single"/>
        </w:rPr>
        <w:t xml:space="preserve">   </w:t>
      </w:r>
      <w:r>
        <w:rPr>
          <w:rFonts w:hAnsiTheme="minorEastAsia" w:hint="eastAsia"/>
          <w:color w:val="000000" w:themeColor="text1"/>
          <w:sz w:val="24"/>
        </w:rPr>
        <w:t>日</w:t>
      </w:r>
    </w:p>
    <w:p w:rsidR="00862FF9" w:rsidRDefault="005479B0" w:rsidP="009F5AE2">
      <w:pPr>
        <w:snapToGrid w:val="0"/>
        <w:spacing w:beforeLines="50" w:line="360" w:lineRule="auto"/>
        <w:ind w:firstLineChars="1100" w:firstLine="2640"/>
        <w:jc w:val="left"/>
        <w:rPr>
          <w:rFonts w:hAnsiTheme="minorEastAsia"/>
          <w:color w:val="000000" w:themeColor="text1"/>
          <w:sz w:val="24"/>
        </w:rPr>
      </w:pPr>
      <w:r>
        <w:rPr>
          <w:rFonts w:asciiTheme="minorEastAsia" w:hAnsiTheme="minorEastAsia" w:hint="eastAsia"/>
          <w:color w:val="000000" w:themeColor="text1"/>
          <w:sz w:val="24"/>
        </w:rPr>
        <w:t>经手人（签字）</w:t>
      </w:r>
      <w:r>
        <w:rPr>
          <w:rFonts w:hAnsiTheme="minorEastAsia" w:hint="eastAsia"/>
          <w:color w:val="000000" w:themeColor="text1"/>
          <w:sz w:val="24"/>
        </w:rPr>
        <w:t xml:space="preserve">      </w:t>
      </w:r>
      <w:r>
        <w:rPr>
          <w:rFonts w:asciiTheme="minorEastAsia" w:hAnsiTheme="minorEastAsia" w:hint="eastAsia"/>
          <w:color w:val="000000" w:themeColor="text1"/>
          <w:sz w:val="24"/>
        </w:rPr>
        <w:t xml:space="preserve">       年   月   日</w:t>
      </w:r>
    </w:p>
    <w:p w:rsidR="00862FF9" w:rsidRDefault="005479B0">
      <w:pPr>
        <w:snapToGrid w:val="0"/>
        <w:spacing w:line="360" w:lineRule="auto"/>
        <w:jc w:val="left"/>
        <w:rPr>
          <w:rFonts w:asciiTheme="minorEastAsia" w:hAnsiTheme="minorEastAsia"/>
          <w:b/>
          <w:color w:val="000000" w:themeColor="text1"/>
          <w:sz w:val="24"/>
        </w:rPr>
      </w:pPr>
      <w:r>
        <w:rPr>
          <w:rFonts w:asciiTheme="minorEastAsia" w:hAnsiTheme="minorEastAsia" w:hint="eastAsia"/>
          <w:b/>
          <w:color w:val="000000" w:themeColor="text1"/>
          <w:sz w:val="24"/>
        </w:rPr>
        <w:t>科研处意见：</w:t>
      </w:r>
    </w:p>
    <w:p w:rsidR="00862FF9" w:rsidRDefault="00862FF9">
      <w:pPr>
        <w:snapToGrid w:val="0"/>
        <w:spacing w:line="360" w:lineRule="auto"/>
        <w:jc w:val="left"/>
        <w:rPr>
          <w:rFonts w:asciiTheme="minorEastAsia" w:hAnsiTheme="minorEastAsia"/>
          <w:color w:val="000000" w:themeColor="text1"/>
          <w:sz w:val="24"/>
        </w:rPr>
      </w:pPr>
    </w:p>
    <w:p w:rsidR="00862FF9" w:rsidRDefault="005479B0">
      <w:pPr>
        <w:snapToGrid w:val="0"/>
        <w:spacing w:line="360" w:lineRule="auto"/>
        <w:ind w:firstLineChars="2000" w:firstLine="4800"/>
        <w:jc w:val="left"/>
        <w:rPr>
          <w:rFonts w:asciiTheme="minorEastAsia" w:hAnsiTheme="minorEastAsia"/>
          <w:color w:val="000000" w:themeColor="text1"/>
          <w:sz w:val="24"/>
        </w:rPr>
      </w:pPr>
      <w:r>
        <w:rPr>
          <w:rFonts w:asciiTheme="minorEastAsia" w:hAnsiTheme="minorEastAsia" w:hint="eastAsia"/>
          <w:color w:val="000000" w:themeColor="text1"/>
          <w:sz w:val="24"/>
        </w:rPr>
        <w:t>负责人（签字）:</w:t>
      </w:r>
    </w:p>
    <w:p w:rsidR="00862FF9" w:rsidRDefault="005479B0">
      <w:pPr>
        <w:snapToGrid w:val="0"/>
        <w:spacing w:line="360" w:lineRule="auto"/>
        <w:ind w:firstLineChars="2450" w:firstLine="5880"/>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年   月   日 </w:t>
      </w:r>
    </w:p>
    <w:p w:rsidR="00862FF9" w:rsidRDefault="005479B0">
      <w:pPr>
        <w:snapToGrid w:val="0"/>
        <w:spacing w:line="360" w:lineRule="auto"/>
        <w:jc w:val="left"/>
        <w:rPr>
          <w:rFonts w:asciiTheme="minorEastAsia" w:hAnsiTheme="minorEastAsia"/>
          <w:b/>
          <w:color w:val="000000" w:themeColor="text1"/>
          <w:sz w:val="24"/>
        </w:rPr>
      </w:pPr>
      <w:r>
        <w:rPr>
          <w:rFonts w:asciiTheme="minorEastAsia" w:hAnsiTheme="minorEastAsia" w:hint="eastAsia"/>
          <w:b/>
          <w:color w:val="000000" w:themeColor="text1"/>
          <w:sz w:val="24"/>
        </w:rPr>
        <w:t>财务处意见：</w:t>
      </w:r>
    </w:p>
    <w:p w:rsidR="00862FF9" w:rsidRDefault="00862FF9">
      <w:pPr>
        <w:snapToGrid w:val="0"/>
        <w:spacing w:line="360" w:lineRule="auto"/>
        <w:jc w:val="left"/>
        <w:rPr>
          <w:rFonts w:asciiTheme="minorEastAsia" w:hAnsiTheme="minorEastAsia"/>
          <w:color w:val="000000" w:themeColor="text1"/>
          <w:sz w:val="24"/>
        </w:rPr>
      </w:pPr>
    </w:p>
    <w:p w:rsidR="00862FF9" w:rsidRDefault="005479B0">
      <w:pPr>
        <w:tabs>
          <w:tab w:val="left" w:pos="5387"/>
        </w:tabs>
        <w:snapToGrid w:val="0"/>
        <w:spacing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负责人（签字）:</w:t>
      </w:r>
    </w:p>
    <w:p w:rsidR="00862FF9" w:rsidRDefault="005479B0">
      <w:pPr>
        <w:snapToGrid w:val="0"/>
        <w:spacing w:line="360" w:lineRule="auto"/>
        <w:ind w:firstLineChars="2450" w:firstLine="5880"/>
        <w:jc w:val="left"/>
        <w:rPr>
          <w:rFonts w:asciiTheme="minorEastAsia" w:hAnsiTheme="minorEastAsia"/>
          <w:color w:val="000000" w:themeColor="text1"/>
          <w:sz w:val="24"/>
        </w:rPr>
      </w:pPr>
      <w:r>
        <w:rPr>
          <w:rFonts w:asciiTheme="minorEastAsia" w:hAnsiTheme="minorEastAsia" w:hint="eastAsia"/>
          <w:color w:val="000000" w:themeColor="text1"/>
          <w:sz w:val="24"/>
        </w:rPr>
        <w:t>年   月   日</w:t>
      </w:r>
    </w:p>
    <w:p w:rsidR="00862FF9" w:rsidRDefault="005479B0">
      <w:pPr>
        <w:snapToGrid w:val="0"/>
        <w:spacing w:line="360" w:lineRule="auto"/>
        <w:rPr>
          <w:rFonts w:asciiTheme="minorEastAsia" w:hAnsiTheme="minorEastAsia"/>
          <w:color w:val="000000" w:themeColor="text1"/>
          <w:sz w:val="24"/>
        </w:rPr>
      </w:pPr>
      <w:r>
        <w:rPr>
          <w:rFonts w:asciiTheme="minorEastAsia" w:hAnsiTheme="minorEastAsia" w:hint="eastAsia"/>
          <w:b/>
          <w:color w:val="000000" w:themeColor="text1"/>
          <w:sz w:val="24"/>
        </w:rPr>
        <w:t>财务处移交：                        代理记账机构签收：</w:t>
      </w:r>
    </w:p>
    <w:p w:rsidR="00862FF9" w:rsidRDefault="00862FF9">
      <w:pPr>
        <w:snapToGrid w:val="0"/>
        <w:spacing w:line="360" w:lineRule="auto"/>
        <w:jc w:val="left"/>
        <w:rPr>
          <w:rFonts w:asciiTheme="minorEastAsia" w:hAnsiTheme="minorEastAsia"/>
          <w:b/>
          <w:color w:val="000000" w:themeColor="text1"/>
          <w:szCs w:val="21"/>
        </w:rPr>
      </w:pPr>
    </w:p>
    <w:p w:rsidR="00862FF9" w:rsidRDefault="005479B0">
      <w:pPr>
        <w:snapToGrid w:val="0"/>
        <w:spacing w:line="360" w:lineRule="auto"/>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年   月   日                        年    月   日</w:t>
      </w:r>
    </w:p>
    <w:p w:rsidR="00862FF9" w:rsidRDefault="00862FF9">
      <w:pPr>
        <w:snapToGrid w:val="0"/>
        <w:spacing w:line="360" w:lineRule="auto"/>
        <w:jc w:val="left"/>
        <w:rPr>
          <w:rFonts w:asciiTheme="minorEastAsia" w:hAnsiTheme="minorEastAsia"/>
          <w:color w:val="000000" w:themeColor="text1"/>
          <w:sz w:val="24"/>
        </w:rPr>
      </w:pPr>
    </w:p>
    <w:p w:rsidR="00862FF9" w:rsidRDefault="005479B0">
      <w:pPr>
        <w:snapToGrid w:val="0"/>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附表4：</w:t>
      </w:r>
    </w:p>
    <w:p w:rsidR="00862FF9" w:rsidRDefault="005479B0">
      <w:pPr>
        <w:snapToGrid w:val="0"/>
        <w:spacing w:line="360" w:lineRule="auto"/>
        <w:jc w:val="center"/>
        <w:rPr>
          <w:rFonts w:ascii="仿宋" w:eastAsia="仿宋" w:hAnsi="仿宋" w:cs="仿宋"/>
          <w:sz w:val="30"/>
          <w:szCs w:val="30"/>
        </w:rPr>
      </w:pPr>
      <w:r>
        <w:rPr>
          <w:rFonts w:ascii="宋体" w:eastAsia="宋体" w:hAnsi="宋体" w:cs="宋体" w:hint="eastAsia"/>
          <w:b/>
          <w:bCs/>
          <w:sz w:val="36"/>
          <w:szCs w:val="36"/>
        </w:rPr>
        <w:t>横向科研项目请款单据移交汇总表</w:t>
      </w:r>
      <w:r>
        <w:rPr>
          <w:rFonts w:ascii="仿宋" w:eastAsia="仿宋" w:hAnsi="仿宋" w:cs="仿宋" w:hint="eastAsia"/>
          <w:sz w:val="30"/>
          <w:szCs w:val="30"/>
        </w:rPr>
        <w:t>（一式两份）</w:t>
      </w:r>
    </w:p>
    <w:p w:rsidR="00862FF9" w:rsidRDefault="005479B0">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 xml:space="preserve">                                         年   月     日</w:t>
      </w:r>
    </w:p>
    <w:tbl>
      <w:tblPr>
        <w:tblStyle w:val="aa"/>
        <w:tblW w:w="8744" w:type="dxa"/>
        <w:tblLayout w:type="fixed"/>
        <w:tblLook w:val="04A0"/>
      </w:tblPr>
      <w:tblGrid>
        <w:gridCol w:w="878"/>
        <w:gridCol w:w="1455"/>
        <w:gridCol w:w="1425"/>
        <w:gridCol w:w="3237"/>
        <w:gridCol w:w="1749"/>
      </w:tblGrid>
      <w:tr w:rsidR="00862FF9">
        <w:tc>
          <w:tcPr>
            <w:tcW w:w="878" w:type="dxa"/>
            <w:vAlign w:val="center"/>
          </w:tcPr>
          <w:p w:rsidR="00862FF9" w:rsidRDefault="005479B0">
            <w:pPr>
              <w:snapToGrid w:val="0"/>
              <w:spacing w:line="360" w:lineRule="auto"/>
              <w:jc w:val="center"/>
              <w:rPr>
                <w:rFonts w:ascii="宋体" w:eastAsia="宋体" w:hAnsi="宋体" w:cs="宋体"/>
                <w:sz w:val="30"/>
                <w:szCs w:val="30"/>
              </w:rPr>
            </w:pPr>
            <w:r>
              <w:rPr>
                <w:rFonts w:ascii="宋体" w:eastAsia="宋体" w:hAnsi="宋体" w:cs="宋体" w:hint="eastAsia"/>
                <w:sz w:val="30"/>
                <w:szCs w:val="30"/>
              </w:rPr>
              <w:t>序号</w:t>
            </w:r>
          </w:p>
        </w:tc>
        <w:tc>
          <w:tcPr>
            <w:tcW w:w="1455" w:type="dxa"/>
            <w:vAlign w:val="center"/>
          </w:tcPr>
          <w:p w:rsidR="00862FF9" w:rsidRDefault="005479B0">
            <w:pPr>
              <w:snapToGrid w:val="0"/>
              <w:spacing w:line="360" w:lineRule="auto"/>
              <w:jc w:val="center"/>
              <w:rPr>
                <w:rFonts w:ascii="宋体" w:eastAsia="宋体" w:hAnsi="宋体" w:cs="宋体"/>
                <w:sz w:val="30"/>
                <w:szCs w:val="30"/>
              </w:rPr>
            </w:pPr>
            <w:r>
              <w:rPr>
                <w:rFonts w:ascii="宋体" w:eastAsia="宋体" w:hAnsi="宋体" w:cs="宋体" w:hint="eastAsia"/>
                <w:sz w:val="30"/>
                <w:szCs w:val="30"/>
              </w:rPr>
              <w:t>请款日期</w:t>
            </w:r>
          </w:p>
        </w:tc>
        <w:tc>
          <w:tcPr>
            <w:tcW w:w="1425" w:type="dxa"/>
            <w:vAlign w:val="center"/>
          </w:tcPr>
          <w:p w:rsidR="00862FF9" w:rsidRDefault="005479B0">
            <w:pPr>
              <w:snapToGrid w:val="0"/>
              <w:spacing w:line="360" w:lineRule="auto"/>
              <w:jc w:val="center"/>
              <w:rPr>
                <w:rFonts w:ascii="宋体" w:eastAsia="宋体" w:hAnsi="宋体" w:cs="宋体"/>
                <w:sz w:val="30"/>
                <w:szCs w:val="30"/>
              </w:rPr>
            </w:pPr>
            <w:bookmarkStart w:id="0" w:name="_GoBack"/>
            <w:bookmarkEnd w:id="0"/>
            <w:r>
              <w:rPr>
                <w:rFonts w:ascii="宋体" w:eastAsia="宋体" w:hAnsi="宋体" w:cs="宋体" w:hint="eastAsia"/>
                <w:sz w:val="30"/>
                <w:szCs w:val="30"/>
              </w:rPr>
              <w:t>请款金额</w:t>
            </w:r>
          </w:p>
        </w:tc>
        <w:tc>
          <w:tcPr>
            <w:tcW w:w="3237" w:type="dxa"/>
            <w:vAlign w:val="center"/>
          </w:tcPr>
          <w:p w:rsidR="00862FF9" w:rsidRDefault="005479B0">
            <w:pPr>
              <w:snapToGrid w:val="0"/>
              <w:spacing w:line="360" w:lineRule="auto"/>
              <w:jc w:val="center"/>
              <w:rPr>
                <w:rFonts w:ascii="宋体" w:eastAsia="宋体" w:hAnsi="宋体" w:cs="宋体"/>
                <w:sz w:val="30"/>
                <w:szCs w:val="30"/>
              </w:rPr>
            </w:pPr>
            <w:r>
              <w:rPr>
                <w:rFonts w:ascii="宋体" w:eastAsia="宋体" w:hAnsi="宋体" w:cs="宋体" w:hint="eastAsia"/>
                <w:sz w:val="30"/>
                <w:szCs w:val="30"/>
              </w:rPr>
              <w:t>项目名称</w:t>
            </w:r>
          </w:p>
        </w:tc>
        <w:tc>
          <w:tcPr>
            <w:tcW w:w="1749" w:type="dxa"/>
            <w:vAlign w:val="center"/>
          </w:tcPr>
          <w:p w:rsidR="00862FF9" w:rsidRDefault="005479B0">
            <w:pPr>
              <w:snapToGrid w:val="0"/>
              <w:spacing w:line="360" w:lineRule="auto"/>
              <w:jc w:val="center"/>
              <w:rPr>
                <w:rFonts w:ascii="宋体" w:eastAsia="宋体" w:hAnsi="宋体" w:cs="宋体"/>
                <w:sz w:val="30"/>
                <w:szCs w:val="30"/>
              </w:rPr>
            </w:pPr>
            <w:r>
              <w:rPr>
                <w:rFonts w:ascii="宋体" w:eastAsia="宋体" w:hAnsi="宋体" w:cs="宋体" w:hint="eastAsia"/>
                <w:sz w:val="30"/>
                <w:szCs w:val="30"/>
              </w:rPr>
              <w:t>项目负责人</w:t>
            </w: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878" w:type="dxa"/>
            <w:vAlign w:val="center"/>
          </w:tcPr>
          <w:p w:rsidR="00862FF9" w:rsidRDefault="00862FF9">
            <w:pPr>
              <w:snapToGrid w:val="0"/>
              <w:spacing w:line="360" w:lineRule="auto"/>
              <w:jc w:val="center"/>
              <w:rPr>
                <w:rFonts w:ascii="宋体" w:eastAsia="宋体" w:hAnsi="宋体" w:cs="宋体"/>
                <w:sz w:val="30"/>
                <w:szCs w:val="30"/>
              </w:rPr>
            </w:pPr>
          </w:p>
        </w:tc>
        <w:tc>
          <w:tcPr>
            <w:tcW w:w="1455" w:type="dxa"/>
            <w:vAlign w:val="center"/>
          </w:tcPr>
          <w:p w:rsidR="00862FF9" w:rsidRDefault="00862FF9">
            <w:pPr>
              <w:snapToGrid w:val="0"/>
              <w:spacing w:line="360" w:lineRule="auto"/>
              <w:jc w:val="center"/>
              <w:rPr>
                <w:rFonts w:ascii="宋体" w:eastAsia="宋体" w:hAnsi="宋体" w:cs="宋体"/>
                <w:sz w:val="30"/>
                <w:szCs w:val="30"/>
              </w:rPr>
            </w:pP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r w:rsidR="00862FF9">
        <w:tc>
          <w:tcPr>
            <w:tcW w:w="2333" w:type="dxa"/>
            <w:gridSpan w:val="2"/>
            <w:vAlign w:val="center"/>
          </w:tcPr>
          <w:p w:rsidR="00862FF9" w:rsidRDefault="005479B0">
            <w:pPr>
              <w:snapToGrid w:val="0"/>
              <w:spacing w:line="360" w:lineRule="auto"/>
              <w:jc w:val="center"/>
              <w:rPr>
                <w:rFonts w:ascii="宋体" w:eastAsia="宋体" w:hAnsi="宋体" w:cs="宋体"/>
                <w:sz w:val="30"/>
                <w:szCs w:val="30"/>
              </w:rPr>
            </w:pPr>
            <w:r>
              <w:rPr>
                <w:rFonts w:ascii="宋体" w:eastAsia="宋体" w:hAnsi="宋体" w:cs="宋体" w:hint="eastAsia"/>
                <w:sz w:val="30"/>
                <w:szCs w:val="30"/>
              </w:rPr>
              <w:t>合计金额</w:t>
            </w:r>
          </w:p>
        </w:tc>
        <w:tc>
          <w:tcPr>
            <w:tcW w:w="1425" w:type="dxa"/>
            <w:vAlign w:val="center"/>
          </w:tcPr>
          <w:p w:rsidR="00862FF9" w:rsidRDefault="00862FF9">
            <w:pPr>
              <w:snapToGrid w:val="0"/>
              <w:spacing w:line="360" w:lineRule="auto"/>
              <w:jc w:val="center"/>
              <w:rPr>
                <w:rFonts w:ascii="宋体" w:eastAsia="宋体" w:hAnsi="宋体" w:cs="宋体"/>
                <w:sz w:val="30"/>
                <w:szCs w:val="30"/>
              </w:rPr>
            </w:pPr>
          </w:p>
        </w:tc>
        <w:tc>
          <w:tcPr>
            <w:tcW w:w="3237" w:type="dxa"/>
            <w:vAlign w:val="center"/>
          </w:tcPr>
          <w:p w:rsidR="00862FF9" w:rsidRDefault="00862FF9">
            <w:pPr>
              <w:snapToGrid w:val="0"/>
              <w:spacing w:line="360" w:lineRule="auto"/>
              <w:jc w:val="center"/>
              <w:rPr>
                <w:rFonts w:ascii="宋体" w:eastAsia="宋体" w:hAnsi="宋体" w:cs="宋体"/>
                <w:sz w:val="30"/>
                <w:szCs w:val="30"/>
              </w:rPr>
            </w:pPr>
          </w:p>
        </w:tc>
        <w:tc>
          <w:tcPr>
            <w:tcW w:w="1749" w:type="dxa"/>
            <w:vAlign w:val="center"/>
          </w:tcPr>
          <w:p w:rsidR="00862FF9" w:rsidRDefault="00862FF9">
            <w:pPr>
              <w:snapToGrid w:val="0"/>
              <w:spacing w:line="360" w:lineRule="auto"/>
              <w:jc w:val="center"/>
              <w:rPr>
                <w:rFonts w:ascii="宋体" w:eastAsia="宋体" w:hAnsi="宋体" w:cs="宋体"/>
                <w:sz w:val="30"/>
                <w:szCs w:val="30"/>
              </w:rPr>
            </w:pPr>
          </w:p>
        </w:tc>
      </w:tr>
    </w:tbl>
    <w:p w:rsidR="00862FF9" w:rsidRDefault="00862FF9">
      <w:pPr>
        <w:snapToGrid w:val="0"/>
        <w:spacing w:line="360" w:lineRule="auto"/>
        <w:jc w:val="left"/>
        <w:rPr>
          <w:rFonts w:ascii="宋体" w:eastAsia="宋体" w:hAnsi="宋体" w:cs="宋体"/>
          <w:sz w:val="30"/>
          <w:szCs w:val="30"/>
        </w:rPr>
      </w:pPr>
    </w:p>
    <w:p w:rsidR="00862FF9" w:rsidRDefault="005479B0">
      <w:pPr>
        <w:snapToGrid w:val="0"/>
        <w:spacing w:line="360" w:lineRule="auto"/>
        <w:jc w:val="left"/>
        <w:rPr>
          <w:rFonts w:ascii="宋体" w:eastAsia="宋体" w:hAnsi="宋体" w:cs="宋体"/>
          <w:b/>
          <w:sz w:val="28"/>
          <w:szCs w:val="28"/>
        </w:rPr>
      </w:pPr>
      <w:r>
        <w:rPr>
          <w:rFonts w:ascii="宋体" w:eastAsia="宋体" w:hAnsi="宋体" w:cs="宋体" w:hint="eastAsia"/>
          <w:b/>
          <w:sz w:val="28"/>
          <w:szCs w:val="28"/>
        </w:rPr>
        <w:t>财务处主办会计移交：             代理记账机构签收：</w:t>
      </w:r>
    </w:p>
    <w:p w:rsidR="00862FF9" w:rsidRDefault="005479B0">
      <w:pPr>
        <w:snapToGrid w:val="0"/>
        <w:spacing w:line="360" w:lineRule="auto"/>
        <w:jc w:val="left"/>
        <w:rPr>
          <w:rFonts w:ascii="宋体" w:eastAsia="宋体" w:hAnsi="宋体" w:cs="宋体"/>
          <w:b/>
          <w:sz w:val="28"/>
          <w:szCs w:val="28"/>
        </w:rPr>
      </w:pPr>
      <w:r>
        <w:rPr>
          <w:rFonts w:ascii="宋体" w:eastAsia="宋体" w:hAnsi="宋体" w:cs="宋体" w:hint="eastAsia"/>
          <w:b/>
          <w:sz w:val="28"/>
          <w:szCs w:val="28"/>
        </w:rPr>
        <w:t xml:space="preserve">      年   月   日                      年   月   日</w:t>
      </w:r>
    </w:p>
    <w:p w:rsidR="00862FF9" w:rsidRDefault="00862FF9">
      <w:pPr>
        <w:snapToGrid w:val="0"/>
        <w:spacing w:line="360" w:lineRule="auto"/>
        <w:jc w:val="left"/>
        <w:rPr>
          <w:rFonts w:ascii="宋体" w:eastAsia="宋体" w:hAnsi="宋体" w:cs="宋体"/>
          <w:b/>
          <w:sz w:val="28"/>
          <w:szCs w:val="28"/>
        </w:rPr>
      </w:pPr>
    </w:p>
    <w:p w:rsidR="00862FF9" w:rsidRDefault="00862FF9">
      <w:pPr>
        <w:snapToGrid w:val="0"/>
        <w:spacing w:line="360" w:lineRule="auto"/>
        <w:jc w:val="left"/>
        <w:rPr>
          <w:rFonts w:ascii="宋体" w:eastAsia="宋体" w:hAnsi="宋体" w:cs="宋体"/>
          <w:b/>
          <w:sz w:val="28"/>
          <w:szCs w:val="28"/>
        </w:rPr>
      </w:pPr>
    </w:p>
    <w:p w:rsidR="00862FF9" w:rsidRDefault="00862FF9">
      <w:pPr>
        <w:snapToGrid w:val="0"/>
        <w:spacing w:line="360" w:lineRule="auto"/>
        <w:jc w:val="left"/>
        <w:rPr>
          <w:rFonts w:asciiTheme="minorEastAsia" w:hAnsiTheme="minorEastAsia"/>
          <w:b/>
          <w:sz w:val="28"/>
          <w:szCs w:val="28"/>
        </w:rPr>
      </w:pPr>
    </w:p>
    <w:p w:rsidR="00862FF9" w:rsidRDefault="00862FF9">
      <w:pPr>
        <w:snapToGrid w:val="0"/>
        <w:spacing w:line="360" w:lineRule="auto"/>
        <w:jc w:val="left"/>
        <w:rPr>
          <w:rFonts w:asciiTheme="minorEastAsia" w:hAnsiTheme="minorEastAsia"/>
          <w:b/>
          <w:sz w:val="28"/>
          <w:szCs w:val="28"/>
        </w:rPr>
      </w:pPr>
    </w:p>
    <w:p w:rsidR="00862FF9" w:rsidRDefault="005479B0">
      <w:pPr>
        <w:snapToGrid w:val="0"/>
        <w:spacing w:line="360" w:lineRule="auto"/>
        <w:jc w:val="left"/>
        <w:rPr>
          <w:rFonts w:asciiTheme="minorEastAsia" w:hAnsiTheme="minorEastAsia"/>
          <w:b/>
          <w:sz w:val="28"/>
          <w:szCs w:val="28"/>
        </w:rPr>
      </w:pPr>
      <w:r>
        <w:rPr>
          <w:rFonts w:asciiTheme="minorEastAsia" w:hAnsiTheme="minorEastAsia" w:hint="eastAsia"/>
          <w:b/>
          <w:sz w:val="28"/>
          <w:szCs w:val="28"/>
        </w:rPr>
        <w:lastRenderedPageBreak/>
        <w:t>附表5</w:t>
      </w:r>
    </w:p>
    <w:p w:rsidR="00862FF9" w:rsidRDefault="005479B0">
      <w:pPr>
        <w:snapToGrid w:val="0"/>
        <w:spacing w:line="320" w:lineRule="exact"/>
        <w:jc w:val="center"/>
        <w:rPr>
          <w:rFonts w:asciiTheme="minorEastAsia" w:hAnsiTheme="minorEastAsia"/>
          <w:b/>
          <w:sz w:val="28"/>
          <w:szCs w:val="28"/>
        </w:rPr>
      </w:pPr>
      <w:r>
        <w:rPr>
          <w:rFonts w:asciiTheme="minorEastAsia" w:hAnsiTheme="minorEastAsia" w:hint="eastAsia"/>
          <w:b/>
          <w:sz w:val="28"/>
          <w:szCs w:val="28"/>
        </w:rPr>
        <w:t>横向科研项目经费报销单</w:t>
      </w:r>
    </w:p>
    <w:p w:rsidR="00862FF9" w:rsidRDefault="005479B0">
      <w:pPr>
        <w:autoSpaceDE w:val="0"/>
        <w:autoSpaceDN w:val="0"/>
        <w:spacing w:line="320" w:lineRule="exact"/>
        <w:jc w:val="center"/>
        <w:rPr>
          <w:sz w:val="24"/>
          <w:szCs w:val="32"/>
        </w:rPr>
      </w:pPr>
      <w:r>
        <w:rPr>
          <w:rFonts w:hint="eastAsia"/>
          <w:sz w:val="24"/>
          <w:szCs w:val="32"/>
        </w:rPr>
        <w:t>日期：</w:t>
      </w:r>
      <w:r>
        <w:rPr>
          <w:rFonts w:hint="eastAsia"/>
          <w:sz w:val="24"/>
          <w:szCs w:val="32"/>
        </w:rPr>
        <w:t xml:space="preserve">  </w:t>
      </w:r>
      <w:r>
        <w:rPr>
          <w:rFonts w:hint="eastAsia"/>
          <w:sz w:val="24"/>
          <w:szCs w:val="32"/>
        </w:rPr>
        <w:t>年</w:t>
      </w:r>
      <w:r>
        <w:rPr>
          <w:rFonts w:hint="eastAsia"/>
          <w:sz w:val="24"/>
          <w:szCs w:val="32"/>
        </w:rPr>
        <w:t xml:space="preserve">  </w:t>
      </w:r>
      <w:r>
        <w:rPr>
          <w:rFonts w:hint="eastAsia"/>
          <w:sz w:val="24"/>
          <w:szCs w:val="32"/>
        </w:rPr>
        <w:t>月</w:t>
      </w:r>
      <w:r>
        <w:rPr>
          <w:rFonts w:hint="eastAsia"/>
          <w:sz w:val="24"/>
          <w:szCs w:val="32"/>
        </w:rPr>
        <w:t xml:space="preserve">  </w:t>
      </w:r>
      <w:r>
        <w:rPr>
          <w:rFonts w:hint="eastAsia"/>
          <w:sz w:val="24"/>
          <w:szCs w:val="32"/>
        </w:rPr>
        <w:t>日</w:t>
      </w:r>
    </w:p>
    <w:p w:rsidR="00862FF9" w:rsidRDefault="005479B0">
      <w:pPr>
        <w:autoSpaceDE w:val="0"/>
        <w:autoSpaceDN w:val="0"/>
        <w:spacing w:line="320" w:lineRule="exact"/>
        <w:jc w:val="left"/>
        <w:rPr>
          <w:sz w:val="24"/>
          <w:szCs w:val="32"/>
        </w:rPr>
      </w:pPr>
      <w:r>
        <w:rPr>
          <w:rFonts w:hint="eastAsia"/>
          <w:sz w:val="24"/>
          <w:szCs w:val="32"/>
        </w:rPr>
        <w:t>项目负责人：</w:t>
      </w:r>
      <w:r>
        <w:rPr>
          <w:rFonts w:hint="eastAsia"/>
          <w:sz w:val="24"/>
          <w:szCs w:val="32"/>
        </w:rPr>
        <w:t xml:space="preserve">               </w:t>
      </w:r>
      <w:r>
        <w:rPr>
          <w:rFonts w:hint="eastAsia"/>
          <w:sz w:val="24"/>
          <w:szCs w:val="32"/>
        </w:rPr>
        <w:t>科研项目编号：</w:t>
      </w:r>
      <w:r>
        <w:rPr>
          <w:rFonts w:hint="eastAsia"/>
          <w:sz w:val="24"/>
          <w:szCs w:val="32"/>
        </w:rPr>
        <w:t xml:space="preserve">              </w:t>
      </w:r>
      <w:r>
        <w:rPr>
          <w:rFonts w:hint="eastAsia"/>
          <w:sz w:val="24"/>
          <w:szCs w:val="32"/>
        </w:rPr>
        <w:t>报销单编号：</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2"/>
        <w:gridCol w:w="503"/>
        <w:gridCol w:w="517"/>
        <w:gridCol w:w="1470"/>
        <w:gridCol w:w="915"/>
        <w:gridCol w:w="1530"/>
        <w:gridCol w:w="1380"/>
      </w:tblGrid>
      <w:tr w:rsidR="00862FF9">
        <w:trPr>
          <w:trHeight w:val="424"/>
        </w:trPr>
        <w:tc>
          <w:tcPr>
            <w:tcW w:w="2332" w:type="dxa"/>
            <w:vMerge w:val="restart"/>
            <w:tcBorders>
              <w:top w:val="double" w:sz="4" w:space="0" w:color="auto"/>
              <w:left w:val="double" w:sz="4" w:space="0" w:color="auto"/>
            </w:tcBorders>
            <w:shd w:val="clear" w:color="auto" w:fill="auto"/>
            <w:vAlign w:val="center"/>
          </w:tcPr>
          <w:p w:rsidR="00862FF9" w:rsidRDefault="005479B0">
            <w:pPr>
              <w:autoSpaceDE w:val="0"/>
              <w:autoSpaceDN w:val="0"/>
              <w:spacing w:line="360" w:lineRule="exact"/>
              <w:jc w:val="center"/>
              <w:rPr>
                <w:szCs w:val="32"/>
              </w:rPr>
            </w:pPr>
            <w:r>
              <w:rPr>
                <w:rFonts w:hint="eastAsia"/>
                <w:szCs w:val="32"/>
              </w:rPr>
              <w:t>费用编码及名称</w:t>
            </w:r>
          </w:p>
        </w:tc>
        <w:tc>
          <w:tcPr>
            <w:tcW w:w="2490" w:type="dxa"/>
            <w:gridSpan w:val="3"/>
            <w:tcBorders>
              <w:top w:val="double" w:sz="4" w:space="0" w:color="auto"/>
              <w:bottom w:val="single" w:sz="4" w:space="0" w:color="auto"/>
            </w:tcBorders>
            <w:shd w:val="clear" w:color="auto" w:fill="auto"/>
            <w:vAlign w:val="center"/>
          </w:tcPr>
          <w:p w:rsidR="00862FF9" w:rsidRDefault="005479B0">
            <w:pPr>
              <w:autoSpaceDE w:val="0"/>
              <w:autoSpaceDN w:val="0"/>
              <w:spacing w:line="360" w:lineRule="exact"/>
              <w:jc w:val="center"/>
              <w:rPr>
                <w:szCs w:val="32"/>
              </w:rPr>
            </w:pPr>
            <w:r>
              <w:rPr>
                <w:rFonts w:hint="eastAsia"/>
                <w:szCs w:val="32"/>
              </w:rPr>
              <w:t>送审</w:t>
            </w:r>
          </w:p>
        </w:tc>
        <w:tc>
          <w:tcPr>
            <w:tcW w:w="2445" w:type="dxa"/>
            <w:gridSpan w:val="2"/>
            <w:tcBorders>
              <w:top w:val="double" w:sz="4" w:space="0" w:color="auto"/>
              <w:bottom w:val="single" w:sz="4" w:space="0" w:color="auto"/>
              <w:right w:val="single" w:sz="4" w:space="0" w:color="auto"/>
            </w:tcBorders>
            <w:shd w:val="clear" w:color="auto" w:fill="auto"/>
            <w:vAlign w:val="center"/>
          </w:tcPr>
          <w:p w:rsidR="00862FF9" w:rsidRDefault="005479B0">
            <w:pPr>
              <w:autoSpaceDE w:val="0"/>
              <w:autoSpaceDN w:val="0"/>
              <w:spacing w:line="360" w:lineRule="exact"/>
              <w:jc w:val="center"/>
              <w:rPr>
                <w:szCs w:val="32"/>
              </w:rPr>
            </w:pPr>
            <w:r>
              <w:rPr>
                <w:rFonts w:hint="eastAsia"/>
                <w:szCs w:val="32"/>
              </w:rPr>
              <w:t>实报</w:t>
            </w:r>
          </w:p>
        </w:tc>
        <w:tc>
          <w:tcPr>
            <w:tcW w:w="1380" w:type="dxa"/>
            <w:vMerge w:val="restart"/>
            <w:tcBorders>
              <w:top w:val="double" w:sz="4" w:space="0" w:color="auto"/>
              <w:right w:val="double" w:sz="4" w:space="0" w:color="auto"/>
            </w:tcBorders>
            <w:shd w:val="clear" w:color="auto" w:fill="auto"/>
            <w:vAlign w:val="center"/>
          </w:tcPr>
          <w:p w:rsidR="00862FF9" w:rsidRDefault="005479B0">
            <w:pPr>
              <w:autoSpaceDE w:val="0"/>
              <w:autoSpaceDN w:val="0"/>
              <w:spacing w:line="360" w:lineRule="exact"/>
              <w:jc w:val="center"/>
              <w:rPr>
                <w:szCs w:val="32"/>
              </w:rPr>
            </w:pPr>
            <w:r>
              <w:rPr>
                <w:rFonts w:hint="eastAsia"/>
                <w:szCs w:val="32"/>
              </w:rPr>
              <w:t>备注</w:t>
            </w:r>
          </w:p>
        </w:tc>
      </w:tr>
      <w:tr w:rsidR="00862FF9">
        <w:trPr>
          <w:trHeight w:val="326"/>
        </w:trPr>
        <w:tc>
          <w:tcPr>
            <w:tcW w:w="2332" w:type="dxa"/>
            <w:vMerge/>
            <w:tcBorders>
              <w:left w:val="double" w:sz="4" w:space="0" w:color="auto"/>
              <w:bottom w:val="single" w:sz="4" w:space="0" w:color="auto"/>
            </w:tcBorders>
            <w:shd w:val="clear" w:color="auto" w:fill="auto"/>
            <w:vAlign w:val="center"/>
          </w:tcPr>
          <w:p w:rsidR="00862FF9" w:rsidRDefault="00862FF9">
            <w:pPr>
              <w:autoSpaceDE w:val="0"/>
              <w:autoSpaceDN w:val="0"/>
              <w:spacing w:line="360" w:lineRule="exact"/>
              <w:jc w:val="center"/>
              <w:rPr>
                <w:szCs w:val="32"/>
              </w:rPr>
            </w:pPr>
          </w:p>
        </w:tc>
        <w:tc>
          <w:tcPr>
            <w:tcW w:w="1020" w:type="dxa"/>
            <w:gridSpan w:val="2"/>
            <w:tcBorders>
              <w:top w:val="single" w:sz="4" w:space="0" w:color="auto"/>
              <w:bottom w:val="single" w:sz="4" w:space="0" w:color="auto"/>
            </w:tcBorders>
            <w:shd w:val="clear" w:color="auto" w:fill="auto"/>
            <w:vAlign w:val="center"/>
          </w:tcPr>
          <w:p w:rsidR="00862FF9" w:rsidRDefault="005479B0">
            <w:pPr>
              <w:autoSpaceDE w:val="0"/>
              <w:autoSpaceDN w:val="0"/>
              <w:spacing w:line="360" w:lineRule="exact"/>
              <w:jc w:val="center"/>
              <w:rPr>
                <w:szCs w:val="32"/>
              </w:rPr>
            </w:pPr>
            <w:r>
              <w:rPr>
                <w:rFonts w:hint="eastAsia"/>
                <w:szCs w:val="32"/>
              </w:rPr>
              <w:t>张数</w:t>
            </w:r>
          </w:p>
        </w:tc>
        <w:tc>
          <w:tcPr>
            <w:tcW w:w="1470" w:type="dxa"/>
            <w:tcBorders>
              <w:top w:val="single" w:sz="4" w:space="0" w:color="auto"/>
              <w:bottom w:val="single" w:sz="4" w:space="0" w:color="auto"/>
            </w:tcBorders>
            <w:shd w:val="clear" w:color="auto" w:fill="auto"/>
            <w:vAlign w:val="center"/>
          </w:tcPr>
          <w:p w:rsidR="00862FF9" w:rsidRDefault="005479B0">
            <w:pPr>
              <w:autoSpaceDE w:val="0"/>
              <w:autoSpaceDN w:val="0"/>
              <w:spacing w:line="360" w:lineRule="exact"/>
              <w:jc w:val="center"/>
              <w:rPr>
                <w:szCs w:val="32"/>
              </w:rPr>
            </w:pPr>
            <w:r>
              <w:rPr>
                <w:rFonts w:hint="eastAsia"/>
                <w:szCs w:val="32"/>
              </w:rPr>
              <w:t>金额</w:t>
            </w:r>
          </w:p>
        </w:tc>
        <w:tc>
          <w:tcPr>
            <w:tcW w:w="915" w:type="dxa"/>
            <w:tcBorders>
              <w:top w:val="single" w:sz="4" w:space="0" w:color="auto"/>
              <w:bottom w:val="single" w:sz="4" w:space="0" w:color="auto"/>
              <w:right w:val="single" w:sz="4" w:space="0" w:color="auto"/>
            </w:tcBorders>
            <w:shd w:val="clear" w:color="auto" w:fill="auto"/>
            <w:vAlign w:val="center"/>
          </w:tcPr>
          <w:p w:rsidR="00862FF9" w:rsidRDefault="005479B0">
            <w:pPr>
              <w:autoSpaceDE w:val="0"/>
              <w:autoSpaceDN w:val="0"/>
              <w:spacing w:line="360" w:lineRule="exact"/>
              <w:jc w:val="center"/>
              <w:rPr>
                <w:szCs w:val="32"/>
              </w:rPr>
            </w:pPr>
            <w:r>
              <w:rPr>
                <w:rFonts w:hint="eastAsia"/>
                <w:szCs w:val="32"/>
              </w:rPr>
              <w:t>张数</w:t>
            </w:r>
          </w:p>
        </w:tc>
        <w:tc>
          <w:tcPr>
            <w:tcW w:w="1530" w:type="dxa"/>
            <w:tcBorders>
              <w:top w:val="single" w:sz="4" w:space="0" w:color="auto"/>
              <w:bottom w:val="single" w:sz="4" w:space="0" w:color="auto"/>
              <w:right w:val="single" w:sz="4" w:space="0" w:color="auto"/>
            </w:tcBorders>
            <w:shd w:val="clear" w:color="auto" w:fill="auto"/>
            <w:vAlign w:val="center"/>
          </w:tcPr>
          <w:p w:rsidR="00862FF9" w:rsidRDefault="005479B0">
            <w:pPr>
              <w:autoSpaceDE w:val="0"/>
              <w:autoSpaceDN w:val="0"/>
              <w:spacing w:line="360" w:lineRule="exact"/>
              <w:jc w:val="center"/>
              <w:rPr>
                <w:szCs w:val="32"/>
              </w:rPr>
            </w:pPr>
            <w:r>
              <w:rPr>
                <w:rFonts w:hint="eastAsia"/>
                <w:szCs w:val="32"/>
              </w:rPr>
              <w:t>金额</w:t>
            </w:r>
          </w:p>
        </w:tc>
        <w:tc>
          <w:tcPr>
            <w:tcW w:w="1380" w:type="dxa"/>
            <w:vMerge/>
            <w:tcBorders>
              <w:bottom w:val="single" w:sz="4" w:space="0" w:color="auto"/>
              <w:right w:val="double" w:sz="4" w:space="0" w:color="auto"/>
            </w:tcBorders>
            <w:shd w:val="clear" w:color="auto" w:fill="auto"/>
            <w:vAlign w:val="center"/>
          </w:tcPr>
          <w:p w:rsidR="00862FF9" w:rsidRDefault="00862FF9">
            <w:pPr>
              <w:autoSpaceDE w:val="0"/>
              <w:autoSpaceDN w:val="0"/>
              <w:spacing w:line="360" w:lineRule="exact"/>
              <w:jc w:val="center"/>
              <w:rPr>
                <w:szCs w:val="32"/>
              </w:rPr>
            </w:pPr>
          </w:p>
        </w:tc>
      </w:tr>
      <w:tr w:rsidR="00862FF9">
        <w:trPr>
          <w:trHeight w:val="545"/>
        </w:trPr>
        <w:tc>
          <w:tcPr>
            <w:tcW w:w="2332" w:type="dxa"/>
            <w:tcBorders>
              <w:top w:val="single" w:sz="4" w:space="0" w:color="auto"/>
              <w:left w:val="double" w:sz="4" w:space="0" w:color="auto"/>
            </w:tcBorders>
            <w:shd w:val="clear" w:color="auto" w:fill="auto"/>
            <w:vAlign w:val="center"/>
          </w:tcPr>
          <w:p w:rsidR="00862FF9" w:rsidRDefault="00862FF9">
            <w:pPr>
              <w:autoSpaceDE w:val="0"/>
              <w:autoSpaceDN w:val="0"/>
              <w:spacing w:line="360" w:lineRule="exact"/>
              <w:jc w:val="center"/>
              <w:rPr>
                <w:szCs w:val="32"/>
              </w:rPr>
            </w:pPr>
          </w:p>
        </w:tc>
        <w:tc>
          <w:tcPr>
            <w:tcW w:w="1020" w:type="dxa"/>
            <w:gridSpan w:val="2"/>
            <w:tcBorders>
              <w:top w:val="single" w:sz="4" w:space="0" w:color="auto"/>
            </w:tcBorders>
            <w:shd w:val="clear" w:color="auto" w:fill="auto"/>
            <w:vAlign w:val="center"/>
          </w:tcPr>
          <w:p w:rsidR="00862FF9" w:rsidRDefault="00862FF9">
            <w:pPr>
              <w:autoSpaceDE w:val="0"/>
              <w:autoSpaceDN w:val="0"/>
              <w:spacing w:line="360" w:lineRule="exact"/>
              <w:jc w:val="center"/>
              <w:rPr>
                <w:szCs w:val="32"/>
              </w:rPr>
            </w:pPr>
          </w:p>
        </w:tc>
        <w:tc>
          <w:tcPr>
            <w:tcW w:w="1470" w:type="dxa"/>
            <w:tcBorders>
              <w:top w:val="single" w:sz="4" w:space="0" w:color="auto"/>
            </w:tcBorders>
            <w:shd w:val="clear" w:color="auto" w:fill="auto"/>
            <w:vAlign w:val="center"/>
          </w:tcPr>
          <w:p w:rsidR="00862FF9" w:rsidRDefault="00862FF9">
            <w:pPr>
              <w:autoSpaceDE w:val="0"/>
              <w:autoSpaceDN w:val="0"/>
              <w:spacing w:line="360" w:lineRule="exact"/>
              <w:jc w:val="center"/>
              <w:rPr>
                <w:szCs w:val="32"/>
              </w:rPr>
            </w:pPr>
          </w:p>
        </w:tc>
        <w:tc>
          <w:tcPr>
            <w:tcW w:w="915" w:type="dxa"/>
            <w:tcBorders>
              <w:top w:val="single" w:sz="4" w:space="0" w:color="auto"/>
              <w:right w:val="single" w:sz="4" w:space="0" w:color="auto"/>
            </w:tcBorders>
            <w:shd w:val="clear" w:color="auto" w:fill="auto"/>
            <w:vAlign w:val="center"/>
          </w:tcPr>
          <w:p w:rsidR="00862FF9" w:rsidRDefault="00862FF9">
            <w:pPr>
              <w:autoSpaceDE w:val="0"/>
              <w:autoSpaceDN w:val="0"/>
              <w:spacing w:line="360" w:lineRule="exact"/>
              <w:jc w:val="center"/>
              <w:rPr>
                <w:szCs w:val="32"/>
              </w:rPr>
            </w:pPr>
          </w:p>
        </w:tc>
        <w:tc>
          <w:tcPr>
            <w:tcW w:w="1530" w:type="dxa"/>
            <w:tcBorders>
              <w:top w:val="single" w:sz="4" w:space="0" w:color="auto"/>
              <w:right w:val="single" w:sz="4" w:space="0" w:color="auto"/>
            </w:tcBorders>
            <w:shd w:val="clear" w:color="auto" w:fill="auto"/>
            <w:vAlign w:val="center"/>
          </w:tcPr>
          <w:p w:rsidR="00862FF9" w:rsidRDefault="00862FF9">
            <w:pPr>
              <w:autoSpaceDE w:val="0"/>
              <w:autoSpaceDN w:val="0"/>
              <w:spacing w:line="360" w:lineRule="exact"/>
              <w:jc w:val="center"/>
              <w:rPr>
                <w:szCs w:val="32"/>
              </w:rPr>
            </w:pPr>
          </w:p>
        </w:tc>
        <w:tc>
          <w:tcPr>
            <w:tcW w:w="1380" w:type="dxa"/>
            <w:tcBorders>
              <w:top w:val="single" w:sz="4" w:space="0" w:color="auto"/>
              <w:right w:val="double" w:sz="4" w:space="0" w:color="auto"/>
            </w:tcBorders>
            <w:shd w:val="clear" w:color="auto" w:fill="auto"/>
            <w:vAlign w:val="center"/>
          </w:tcPr>
          <w:p w:rsidR="00862FF9" w:rsidRDefault="00862FF9">
            <w:pPr>
              <w:autoSpaceDE w:val="0"/>
              <w:autoSpaceDN w:val="0"/>
              <w:spacing w:line="360" w:lineRule="exact"/>
              <w:jc w:val="center"/>
              <w:rPr>
                <w:szCs w:val="32"/>
              </w:rPr>
            </w:pPr>
          </w:p>
        </w:tc>
      </w:tr>
      <w:tr w:rsidR="00862FF9">
        <w:trPr>
          <w:trHeight w:val="542"/>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3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3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320" w:lineRule="exact"/>
              <w:rPr>
                <w:szCs w:val="32"/>
              </w:rPr>
            </w:pPr>
          </w:p>
        </w:tc>
      </w:tr>
      <w:tr w:rsidR="00862FF9">
        <w:trPr>
          <w:trHeight w:val="340"/>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shd w:val="clear" w:color="auto" w:fill="auto"/>
            <w:vAlign w:val="center"/>
          </w:tcPr>
          <w:p w:rsidR="00862FF9" w:rsidRDefault="00862FF9">
            <w:pPr>
              <w:autoSpaceDE w:val="0"/>
              <w:autoSpaceDN w:val="0"/>
              <w:spacing w:line="520" w:lineRule="exact"/>
              <w:rPr>
                <w:szCs w:val="32"/>
              </w:rPr>
            </w:pPr>
          </w:p>
        </w:tc>
        <w:tc>
          <w:tcPr>
            <w:tcW w:w="1470" w:type="dxa"/>
            <w:shd w:val="clear" w:color="auto" w:fill="auto"/>
            <w:vAlign w:val="center"/>
          </w:tcPr>
          <w:p w:rsidR="00862FF9" w:rsidRDefault="00862FF9">
            <w:pPr>
              <w:autoSpaceDE w:val="0"/>
              <w:autoSpaceDN w:val="0"/>
              <w:spacing w:line="520" w:lineRule="exact"/>
              <w:rPr>
                <w:szCs w:val="32"/>
              </w:rPr>
            </w:pPr>
          </w:p>
        </w:tc>
        <w:tc>
          <w:tcPr>
            <w:tcW w:w="915"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bottom w:val="double" w:sz="4" w:space="0" w:color="auto"/>
            </w:tcBorders>
            <w:shd w:val="clear" w:color="auto" w:fill="auto"/>
            <w:vAlign w:val="center"/>
          </w:tcPr>
          <w:p w:rsidR="00862FF9" w:rsidRDefault="00862FF9">
            <w:pPr>
              <w:autoSpaceDE w:val="0"/>
              <w:autoSpaceDN w:val="0"/>
              <w:spacing w:line="520" w:lineRule="exact"/>
              <w:rPr>
                <w:szCs w:val="32"/>
              </w:rPr>
            </w:pPr>
          </w:p>
        </w:tc>
        <w:tc>
          <w:tcPr>
            <w:tcW w:w="1020" w:type="dxa"/>
            <w:gridSpan w:val="2"/>
            <w:tcBorders>
              <w:bottom w:val="double" w:sz="4" w:space="0" w:color="auto"/>
            </w:tcBorders>
            <w:shd w:val="clear" w:color="auto" w:fill="auto"/>
            <w:vAlign w:val="center"/>
          </w:tcPr>
          <w:p w:rsidR="00862FF9" w:rsidRDefault="00862FF9">
            <w:pPr>
              <w:autoSpaceDE w:val="0"/>
              <w:autoSpaceDN w:val="0"/>
              <w:spacing w:line="520" w:lineRule="exact"/>
              <w:rPr>
                <w:szCs w:val="32"/>
              </w:rPr>
            </w:pPr>
          </w:p>
        </w:tc>
        <w:tc>
          <w:tcPr>
            <w:tcW w:w="1470" w:type="dxa"/>
            <w:tcBorders>
              <w:bottom w:val="double" w:sz="4" w:space="0" w:color="auto"/>
            </w:tcBorders>
            <w:shd w:val="clear" w:color="auto" w:fill="auto"/>
            <w:vAlign w:val="center"/>
          </w:tcPr>
          <w:p w:rsidR="00862FF9" w:rsidRDefault="00862FF9">
            <w:pPr>
              <w:autoSpaceDE w:val="0"/>
              <w:autoSpaceDN w:val="0"/>
              <w:spacing w:line="520" w:lineRule="exact"/>
              <w:rPr>
                <w:szCs w:val="32"/>
              </w:rPr>
            </w:pPr>
          </w:p>
        </w:tc>
        <w:tc>
          <w:tcPr>
            <w:tcW w:w="915" w:type="dxa"/>
            <w:tcBorders>
              <w:bottom w:val="double" w:sz="4" w:space="0" w:color="auto"/>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bottom w:val="double" w:sz="4" w:space="0" w:color="auto"/>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bottom w:val="double" w:sz="4" w:space="0" w:color="auto"/>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left w:val="double" w:sz="4" w:space="0" w:color="auto"/>
              <w:bottom w:val="double" w:sz="4" w:space="0" w:color="auto"/>
            </w:tcBorders>
            <w:shd w:val="clear" w:color="auto" w:fill="auto"/>
            <w:vAlign w:val="center"/>
          </w:tcPr>
          <w:p w:rsidR="00862FF9" w:rsidRDefault="005479B0">
            <w:pPr>
              <w:autoSpaceDE w:val="0"/>
              <w:autoSpaceDN w:val="0"/>
              <w:spacing w:line="520" w:lineRule="exact"/>
              <w:jc w:val="center"/>
              <w:rPr>
                <w:szCs w:val="32"/>
              </w:rPr>
            </w:pPr>
            <w:r>
              <w:rPr>
                <w:rFonts w:hint="eastAsia"/>
                <w:szCs w:val="32"/>
              </w:rPr>
              <w:t>小计</w:t>
            </w:r>
          </w:p>
        </w:tc>
        <w:tc>
          <w:tcPr>
            <w:tcW w:w="1020" w:type="dxa"/>
            <w:gridSpan w:val="2"/>
            <w:tcBorders>
              <w:bottom w:val="double" w:sz="4" w:space="0" w:color="auto"/>
            </w:tcBorders>
            <w:shd w:val="clear" w:color="auto" w:fill="auto"/>
            <w:vAlign w:val="center"/>
          </w:tcPr>
          <w:p w:rsidR="00862FF9" w:rsidRDefault="00862FF9">
            <w:pPr>
              <w:autoSpaceDE w:val="0"/>
              <w:autoSpaceDN w:val="0"/>
              <w:spacing w:line="520" w:lineRule="exact"/>
              <w:rPr>
                <w:szCs w:val="32"/>
              </w:rPr>
            </w:pPr>
          </w:p>
        </w:tc>
        <w:tc>
          <w:tcPr>
            <w:tcW w:w="1470" w:type="dxa"/>
            <w:tcBorders>
              <w:bottom w:val="double" w:sz="4" w:space="0" w:color="auto"/>
            </w:tcBorders>
            <w:shd w:val="clear" w:color="auto" w:fill="auto"/>
            <w:vAlign w:val="center"/>
          </w:tcPr>
          <w:p w:rsidR="00862FF9" w:rsidRDefault="00862FF9">
            <w:pPr>
              <w:autoSpaceDE w:val="0"/>
              <w:autoSpaceDN w:val="0"/>
              <w:spacing w:line="520" w:lineRule="exact"/>
              <w:rPr>
                <w:szCs w:val="32"/>
              </w:rPr>
            </w:pPr>
          </w:p>
        </w:tc>
        <w:tc>
          <w:tcPr>
            <w:tcW w:w="915" w:type="dxa"/>
            <w:tcBorders>
              <w:bottom w:val="double" w:sz="4" w:space="0" w:color="auto"/>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530" w:type="dxa"/>
            <w:tcBorders>
              <w:bottom w:val="double" w:sz="4" w:space="0" w:color="auto"/>
              <w:right w:val="single" w:sz="4" w:space="0" w:color="auto"/>
            </w:tcBorders>
            <w:shd w:val="clear" w:color="auto" w:fill="auto"/>
            <w:vAlign w:val="center"/>
          </w:tcPr>
          <w:p w:rsidR="00862FF9" w:rsidRDefault="00862FF9">
            <w:pPr>
              <w:autoSpaceDE w:val="0"/>
              <w:autoSpaceDN w:val="0"/>
              <w:spacing w:line="520" w:lineRule="exact"/>
              <w:rPr>
                <w:szCs w:val="32"/>
              </w:rPr>
            </w:pPr>
          </w:p>
        </w:tc>
        <w:tc>
          <w:tcPr>
            <w:tcW w:w="1380" w:type="dxa"/>
            <w:tcBorders>
              <w:bottom w:val="double" w:sz="4" w:space="0" w:color="auto"/>
              <w:right w:val="double" w:sz="4" w:space="0" w:color="auto"/>
            </w:tcBorders>
            <w:shd w:val="clear" w:color="auto" w:fill="auto"/>
            <w:vAlign w:val="center"/>
          </w:tcPr>
          <w:p w:rsidR="00862FF9" w:rsidRDefault="00862FF9">
            <w:pPr>
              <w:autoSpaceDE w:val="0"/>
              <w:autoSpaceDN w:val="0"/>
              <w:spacing w:line="520" w:lineRule="exact"/>
              <w:rPr>
                <w:szCs w:val="32"/>
              </w:rPr>
            </w:pPr>
          </w:p>
        </w:tc>
      </w:tr>
      <w:tr w:rsidR="00862FF9">
        <w:trPr>
          <w:trHeight w:val="340"/>
        </w:trPr>
        <w:tc>
          <w:tcPr>
            <w:tcW w:w="2332" w:type="dxa"/>
            <w:tcBorders>
              <w:top w:val="double" w:sz="4" w:space="0" w:color="auto"/>
              <w:left w:val="double" w:sz="4" w:space="0" w:color="auto"/>
              <w:bottom w:val="double" w:sz="4" w:space="0" w:color="auto"/>
            </w:tcBorders>
            <w:shd w:val="clear" w:color="auto" w:fill="auto"/>
            <w:vAlign w:val="center"/>
          </w:tcPr>
          <w:p w:rsidR="00862FF9" w:rsidRDefault="005479B0">
            <w:pPr>
              <w:autoSpaceDE w:val="0"/>
              <w:autoSpaceDN w:val="0"/>
              <w:spacing w:line="520" w:lineRule="exact"/>
              <w:jc w:val="center"/>
              <w:rPr>
                <w:szCs w:val="32"/>
              </w:rPr>
            </w:pPr>
            <w:r>
              <w:rPr>
                <w:rFonts w:hint="eastAsia"/>
                <w:szCs w:val="32"/>
              </w:rPr>
              <w:t>实报合计</w:t>
            </w:r>
          </w:p>
        </w:tc>
        <w:tc>
          <w:tcPr>
            <w:tcW w:w="6315" w:type="dxa"/>
            <w:gridSpan w:val="6"/>
            <w:tcBorders>
              <w:top w:val="double" w:sz="4" w:space="0" w:color="auto"/>
              <w:bottom w:val="double" w:sz="4" w:space="0" w:color="auto"/>
              <w:right w:val="double" w:sz="4" w:space="0" w:color="auto"/>
            </w:tcBorders>
            <w:shd w:val="clear" w:color="auto" w:fill="auto"/>
            <w:vAlign w:val="center"/>
          </w:tcPr>
          <w:p w:rsidR="00862FF9" w:rsidRDefault="005479B0">
            <w:pPr>
              <w:autoSpaceDE w:val="0"/>
              <w:autoSpaceDN w:val="0"/>
              <w:spacing w:line="520" w:lineRule="exact"/>
              <w:rPr>
                <w:szCs w:val="32"/>
              </w:rPr>
            </w:pPr>
            <w:r>
              <w:rPr>
                <w:rFonts w:hint="eastAsia"/>
                <w:szCs w:val="32"/>
              </w:rPr>
              <w:t>大写：人民币</w:t>
            </w:r>
            <w:r>
              <w:rPr>
                <w:rFonts w:hint="eastAsia"/>
                <w:szCs w:val="32"/>
              </w:rPr>
              <w:t xml:space="preserve">                       ¥       </w:t>
            </w:r>
            <w:r>
              <w:rPr>
                <w:szCs w:val="32"/>
              </w:rPr>
              <w:t>元</w:t>
            </w:r>
          </w:p>
        </w:tc>
      </w:tr>
      <w:tr w:rsidR="00862FF9">
        <w:trPr>
          <w:trHeight w:hRule="exact" w:val="1120"/>
        </w:trPr>
        <w:tc>
          <w:tcPr>
            <w:tcW w:w="2835" w:type="dxa"/>
            <w:gridSpan w:val="2"/>
            <w:tcBorders>
              <w:top w:val="double" w:sz="4" w:space="0" w:color="auto"/>
              <w:left w:val="double" w:sz="4" w:space="0" w:color="auto"/>
              <w:bottom w:val="single" w:sz="4" w:space="0" w:color="auto"/>
            </w:tcBorders>
            <w:shd w:val="clear" w:color="auto" w:fill="auto"/>
            <w:vAlign w:val="center"/>
          </w:tcPr>
          <w:p w:rsidR="00862FF9" w:rsidRDefault="005479B0">
            <w:pPr>
              <w:autoSpaceDE w:val="0"/>
              <w:autoSpaceDN w:val="0"/>
              <w:spacing w:line="520" w:lineRule="exact"/>
              <w:rPr>
                <w:szCs w:val="32"/>
              </w:rPr>
            </w:pPr>
            <w:r>
              <w:rPr>
                <w:rFonts w:hint="eastAsia"/>
                <w:szCs w:val="32"/>
              </w:rPr>
              <w:t>经手人签字：</w:t>
            </w:r>
          </w:p>
          <w:p w:rsidR="00862FF9" w:rsidRDefault="00862FF9">
            <w:pPr>
              <w:autoSpaceDE w:val="0"/>
              <w:autoSpaceDN w:val="0"/>
              <w:spacing w:line="520" w:lineRule="exact"/>
              <w:rPr>
                <w:szCs w:val="32"/>
              </w:rPr>
            </w:pPr>
          </w:p>
          <w:p w:rsidR="00862FF9" w:rsidRDefault="00862FF9">
            <w:pPr>
              <w:autoSpaceDE w:val="0"/>
              <w:autoSpaceDN w:val="0"/>
              <w:spacing w:line="520" w:lineRule="exact"/>
              <w:rPr>
                <w:szCs w:val="32"/>
              </w:rPr>
            </w:pPr>
          </w:p>
        </w:tc>
        <w:tc>
          <w:tcPr>
            <w:tcW w:w="5812" w:type="dxa"/>
            <w:gridSpan w:val="5"/>
            <w:tcBorders>
              <w:top w:val="double" w:sz="4" w:space="0" w:color="auto"/>
              <w:bottom w:val="single" w:sz="4" w:space="0" w:color="auto"/>
              <w:right w:val="double" w:sz="4" w:space="0" w:color="auto"/>
            </w:tcBorders>
            <w:shd w:val="clear" w:color="auto" w:fill="auto"/>
            <w:vAlign w:val="center"/>
          </w:tcPr>
          <w:p w:rsidR="00862FF9" w:rsidRDefault="005479B0">
            <w:pPr>
              <w:autoSpaceDE w:val="0"/>
              <w:autoSpaceDN w:val="0"/>
              <w:spacing w:line="300" w:lineRule="exact"/>
              <w:ind w:firstLineChars="150" w:firstLine="316"/>
              <w:rPr>
                <w:szCs w:val="32"/>
              </w:rPr>
            </w:pPr>
            <w:r>
              <w:rPr>
                <w:rFonts w:hint="eastAsia"/>
                <w:b/>
                <w:bCs/>
                <w:szCs w:val="32"/>
              </w:rPr>
              <w:t>本人承诺，对以上记账内容所涉及的事项及票据的真实性、合法性承担全部责任。</w:t>
            </w:r>
          </w:p>
          <w:p w:rsidR="00862FF9" w:rsidRDefault="005479B0" w:rsidP="009F5AE2">
            <w:pPr>
              <w:autoSpaceDE w:val="0"/>
              <w:autoSpaceDN w:val="0"/>
              <w:spacing w:beforeLines="50" w:line="300" w:lineRule="exact"/>
              <w:rPr>
                <w:szCs w:val="32"/>
              </w:rPr>
            </w:pPr>
            <w:r>
              <w:rPr>
                <w:rFonts w:hint="eastAsia"/>
                <w:szCs w:val="32"/>
              </w:rPr>
              <w:t>研发团队（公司）负责人签字：</w:t>
            </w:r>
          </w:p>
        </w:tc>
      </w:tr>
      <w:tr w:rsidR="00862FF9">
        <w:trPr>
          <w:trHeight w:val="195"/>
        </w:trPr>
        <w:tc>
          <w:tcPr>
            <w:tcW w:w="8647" w:type="dxa"/>
            <w:gridSpan w:val="7"/>
            <w:tcBorders>
              <w:top w:val="single" w:sz="4" w:space="0" w:color="auto"/>
              <w:left w:val="double" w:sz="4" w:space="0" w:color="auto"/>
              <w:right w:val="double" w:sz="4" w:space="0" w:color="auto"/>
            </w:tcBorders>
            <w:shd w:val="clear" w:color="auto" w:fill="auto"/>
          </w:tcPr>
          <w:p w:rsidR="00862FF9" w:rsidRDefault="005479B0" w:rsidP="009F5AE2">
            <w:pPr>
              <w:autoSpaceDE w:val="0"/>
              <w:autoSpaceDN w:val="0"/>
              <w:spacing w:beforeLines="50" w:line="280" w:lineRule="exact"/>
              <w:rPr>
                <w:sz w:val="24"/>
              </w:rPr>
            </w:pPr>
            <w:r>
              <w:rPr>
                <w:rFonts w:hint="eastAsia"/>
                <w:sz w:val="24"/>
              </w:rPr>
              <w:t>代理记账机构：</w:t>
            </w:r>
          </w:p>
          <w:p w:rsidR="00862FF9" w:rsidRDefault="005479B0" w:rsidP="009F5AE2">
            <w:pPr>
              <w:autoSpaceDE w:val="0"/>
              <w:autoSpaceDN w:val="0"/>
              <w:spacing w:beforeLines="50" w:line="300" w:lineRule="exact"/>
              <w:rPr>
                <w:sz w:val="24"/>
              </w:rPr>
            </w:pPr>
            <w:r>
              <w:rPr>
                <w:rFonts w:hint="eastAsia"/>
                <w:sz w:val="24"/>
              </w:rPr>
              <w:t xml:space="preserve">   </w:t>
            </w:r>
            <w:r>
              <w:rPr>
                <w:rFonts w:hint="eastAsia"/>
                <w:sz w:val="24"/>
              </w:rPr>
              <w:t>本次报帐实收票据</w:t>
            </w:r>
            <w:r>
              <w:rPr>
                <w:rFonts w:hint="eastAsia"/>
                <w:sz w:val="24"/>
              </w:rPr>
              <w:t xml:space="preserve">        </w:t>
            </w:r>
            <w:r>
              <w:rPr>
                <w:rFonts w:hint="eastAsia"/>
                <w:sz w:val="24"/>
              </w:rPr>
              <w:t>张，总计金额</w:t>
            </w:r>
            <w:r>
              <w:rPr>
                <w:rFonts w:hint="eastAsia"/>
                <w:sz w:val="24"/>
              </w:rPr>
              <w:t xml:space="preserve">              </w:t>
            </w:r>
            <w:r>
              <w:rPr>
                <w:rFonts w:hint="eastAsia"/>
                <w:sz w:val="24"/>
              </w:rPr>
              <w:t>元。其中，经审核，可报帐票据</w:t>
            </w:r>
            <w:r>
              <w:rPr>
                <w:rFonts w:hint="eastAsia"/>
                <w:sz w:val="24"/>
              </w:rPr>
              <w:t xml:space="preserve">      </w:t>
            </w:r>
            <w:r>
              <w:rPr>
                <w:rFonts w:hint="eastAsia"/>
                <w:sz w:val="24"/>
              </w:rPr>
              <w:t>张，报帐金额合计</w:t>
            </w:r>
            <w:r>
              <w:rPr>
                <w:rFonts w:hint="eastAsia"/>
                <w:sz w:val="24"/>
              </w:rPr>
              <w:t xml:space="preserve">          </w:t>
            </w:r>
            <w:r>
              <w:rPr>
                <w:rFonts w:hint="eastAsia"/>
                <w:sz w:val="24"/>
              </w:rPr>
              <w:t>元。其余不能报帐票据退回。</w:t>
            </w:r>
          </w:p>
          <w:p w:rsidR="00862FF9" w:rsidRDefault="005479B0" w:rsidP="009F5AE2">
            <w:pPr>
              <w:autoSpaceDE w:val="0"/>
              <w:autoSpaceDN w:val="0"/>
              <w:spacing w:beforeLines="50" w:line="300" w:lineRule="exact"/>
              <w:rPr>
                <w:sz w:val="24"/>
              </w:rPr>
            </w:pPr>
            <w:r>
              <w:rPr>
                <w:rFonts w:hint="eastAsia"/>
                <w:sz w:val="24"/>
              </w:rPr>
              <w:t xml:space="preserve">   </w:t>
            </w:r>
            <w:r>
              <w:rPr>
                <w:rFonts w:hint="eastAsia"/>
                <w:sz w:val="24"/>
              </w:rPr>
              <w:t>截止本次报帐，经费支出累计金额：</w:t>
            </w:r>
            <w:r>
              <w:rPr>
                <w:rFonts w:hint="eastAsia"/>
                <w:sz w:val="24"/>
              </w:rPr>
              <w:t xml:space="preserve">        </w:t>
            </w:r>
            <w:r>
              <w:rPr>
                <w:rFonts w:hint="eastAsia"/>
                <w:sz w:val="24"/>
              </w:rPr>
              <w:t>元，最后一次拨入经费</w:t>
            </w:r>
            <w:r>
              <w:rPr>
                <w:rFonts w:hint="eastAsia"/>
                <w:sz w:val="24"/>
              </w:rPr>
              <w:t xml:space="preserve">      </w:t>
            </w:r>
            <w:r>
              <w:rPr>
                <w:rFonts w:hint="eastAsia"/>
                <w:sz w:val="24"/>
              </w:rPr>
              <w:t>元，拨入经费结余</w:t>
            </w:r>
            <w:r>
              <w:rPr>
                <w:rFonts w:hint="eastAsia"/>
                <w:sz w:val="24"/>
              </w:rPr>
              <w:t xml:space="preserve">            </w:t>
            </w:r>
            <w:r>
              <w:rPr>
                <w:rFonts w:hint="eastAsia"/>
                <w:sz w:val="24"/>
              </w:rPr>
              <w:t>元。</w:t>
            </w:r>
          </w:p>
          <w:p w:rsidR="00862FF9" w:rsidRDefault="005479B0" w:rsidP="009F5AE2">
            <w:pPr>
              <w:numPr>
                <w:ilvl w:val="255"/>
                <w:numId w:val="0"/>
              </w:numPr>
              <w:autoSpaceDE w:val="0"/>
              <w:autoSpaceDN w:val="0"/>
              <w:spacing w:beforeLines="50" w:line="300" w:lineRule="exact"/>
              <w:rPr>
                <w:rFonts w:asciiTheme="minorEastAsia" w:hAnsiTheme="minorEastAsia"/>
                <w:b/>
                <w:sz w:val="28"/>
                <w:szCs w:val="28"/>
              </w:rPr>
            </w:pPr>
            <w:r>
              <w:rPr>
                <w:rFonts w:hint="eastAsia"/>
                <w:szCs w:val="32"/>
              </w:rPr>
              <w:t xml:space="preserve">  </w:t>
            </w:r>
            <w:r>
              <w:rPr>
                <w:sz w:val="24"/>
              </w:rPr>
              <w:t xml:space="preserve">   </w:t>
            </w:r>
            <w:r>
              <w:rPr>
                <w:rFonts w:hint="eastAsia"/>
                <w:sz w:val="24"/>
              </w:rPr>
              <w:t>收单人（签名）：</w:t>
            </w:r>
            <w:r>
              <w:rPr>
                <w:sz w:val="24"/>
              </w:rPr>
              <w:t xml:space="preserve">           </w:t>
            </w:r>
            <w:r>
              <w:rPr>
                <w:rFonts w:hint="eastAsia"/>
                <w:sz w:val="24"/>
              </w:rPr>
              <w:t>审核人（签名）：</w:t>
            </w:r>
          </w:p>
          <w:p w:rsidR="00862FF9" w:rsidRDefault="005479B0" w:rsidP="009F5AE2">
            <w:pPr>
              <w:autoSpaceDE w:val="0"/>
              <w:autoSpaceDN w:val="0"/>
              <w:spacing w:beforeLines="50" w:line="300" w:lineRule="exact"/>
              <w:rPr>
                <w:szCs w:val="32"/>
              </w:rPr>
            </w:pPr>
            <w:r>
              <w:rPr>
                <w:rFonts w:hint="eastAsia"/>
                <w:szCs w:val="32"/>
              </w:rPr>
              <w:t xml:space="preserve">                                        </w:t>
            </w:r>
          </w:p>
        </w:tc>
      </w:tr>
    </w:tbl>
    <w:p w:rsidR="00862FF9" w:rsidRDefault="00862FF9">
      <w:pPr>
        <w:jc w:val="left"/>
        <w:rPr>
          <w:rFonts w:asciiTheme="minorEastAsia" w:hAnsiTheme="minorEastAsia"/>
          <w:b/>
          <w:sz w:val="28"/>
          <w:szCs w:val="28"/>
        </w:rPr>
      </w:pPr>
    </w:p>
    <w:p w:rsidR="00862FF9" w:rsidRDefault="005479B0">
      <w:pPr>
        <w:jc w:val="left"/>
        <w:rPr>
          <w:rFonts w:asciiTheme="minorEastAsia" w:hAnsiTheme="minorEastAsia"/>
          <w:b/>
          <w:sz w:val="36"/>
          <w:szCs w:val="36"/>
        </w:rPr>
      </w:pPr>
      <w:r>
        <w:rPr>
          <w:rFonts w:asciiTheme="minorEastAsia" w:hAnsiTheme="minorEastAsia" w:hint="eastAsia"/>
          <w:b/>
          <w:sz w:val="28"/>
          <w:szCs w:val="28"/>
        </w:rPr>
        <w:lastRenderedPageBreak/>
        <w:t>附表6：</w:t>
      </w:r>
    </w:p>
    <w:p w:rsidR="00862FF9" w:rsidRDefault="005479B0">
      <w:pPr>
        <w:numPr>
          <w:ilvl w:val="255"/>
          <w:numId w:val="0"/>
        </w:numPr>
        <w:snapToGrid w:val="0"/>
        <w:spacing w:line="360" w:lineRule="auto"/>
        <w:jc w:val="center"/>
        <w:rPr>
          <w:rFonts w:asciiTheme="minorEastAsia" w:hAnsiTheme="minorEastAsia"/>
          <w:b/>
          <w:sz w:val="36"/>
          <w:szCs w:val="36"/>
        </w:rPr>
      </w:pPr>
      <w:r>
        <w:rPr>
          <w:rFonts w:asciiTheme="minorEastAsia" w:hAnsiTheme="minorEastAsia" w:hint="eastAsia"/>
          <w:b/>
          <w:sz w:val="36"/>
          <w:szCs w:val="36"/>
        </w:rPr>
        <w:t>横向科研项目报销单据交接台账</w:t>
      </w:r>
    </w:p>
    <w:tbl>
      <w:tblPr>
        <w:tblW w:w="8898"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718"/>
        <w:gridCol w:w="1012"/>
        <w:gridCol w:w="1219"/>
        <w:gridCol w:w="1285"/>
        <w:gridCol w:w="1265"/>
        <w:gridCol w:w="1218"/>
        <w:gridCol w:w="971"/>
        <w:gridCol w:w="1210"/>
      </w:tblGrid>
      <w:tr w:rsidR="00862FF9">
        <w:trPr>
          <w:trHeight w:hRule="exact" w:val="870"/>
          <w:jc w:val="center"/>
        </w:trPr>
        <w:tc>
          <w:tcPr>
            <w:tcW w:w="718"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日期</w:t>
            </w:r>
          </w:p>
        </w:tc>
        <w:tc>
          <w:tcPr>
            <w:tcW w:w="1012"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项目负责人</w:t>
            </w:r>
          </w:p>
        </w:tc>
        <w:tc>
          <w:tcPr>
            <w:tcW w:w="1219"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科研项目编号</w:t>
            </w:r>
          </w:p>
        </w:tc>
        <w:tc>
          <w:tcPr>
            <w:tcW w:w="1285"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报销单编号</w:t>
            </w:r>
          </w:p>
        </w:tc>
        <w:tc>
          <w:tcPr>
            <w:tcW w:w="1265"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移交单据数量</w:t>
            </w:r>
          </w:p>
        </w:tc>
        <w:tc>
          <w:tcPr>
            <w:tcW w:w="1218"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报销单注明金额</w:t>
            </w:r>
          </w:p>
        </w:tc>
        <w:tc>
          <w:tcPr>
            <w:tcW w:w="971"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移交人</w:t>
            </w:r>
          </w:p>
        </w:tc>
        <w:tc>
          <w:tcPr>
            <w:tcW w:w="1210"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接收人</w:t>
            </w:r>
          </w:p>
        </w:tc>
      </w:tr>
      <w:tr w:rsidR="00862FF9">
        <w:trPr>
          <w:trHeight w:hRule="exact" w:val="554"/>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54"/>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54"/>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54"/>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7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2"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8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65"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8"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97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2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bl>
    <w:p w:rsidR="00862FF9" w:rsidRDefault="00862FF9">
      <w:pPr>
        <w:jc w:val="left"/>
        <w:rPr>
          <w:rFonts w:asciiTheme="minorEastAsia" w:hAnsiTheme="minorEastAsia"/>
          <w:b/>
          <w:sz w:val="28"/>
          <w:szCs w:val="28"/>
        </w:rPr>
      </w:pPr>
    </w:p>
    <w:p w:rsidR="00862FF9" w:rsidRDefault="005479B0">
      <w:pPr>
        <w:jc w:val="left"/>
        <w:rPr>
          <w:rFonts w:asciiTheme="minorEastAsia" w:hAnsiTheme="minorEastAsia"/>
          <w:b/>
          <w:sz w:val="28"/>
          <w:szCs w:val="28"/>
        </w:rPr>
      </w:pPr>
      <w:r>
        <w:rPr>
          <w:rFonts w:asciiTheme="minorEastAsia" w:hAnsiTheme="minorEastAsia" w:hint="eastAsia"/>
          <w:b/>
          <w:sz w:val="28"/>
          <w:szCs w:val="28"/>
        </w:rPr>
        <w:lastRenderedPageBreak/>
        <w:t>附表7：</w:t>
      </w:r>
    </w:p>
    <w:p w:rsidR="00862FF9" w:rsidRDefault="005479B0" w:rsidP="009F5AE2">
      <w:pPr>
        <w:autoSpaceDE w:val="0"/>
        <w:autoSpaceDN w:val="0"/>
        <w:spacing w:beforeLines="50" w:afterLines="100" w:line="420" w:lineRule="exact"/>
        <w:jc w:val="center"/>
        <w:rPr>
          <w:rFonts w:asciiTheme="minorEastAsia" w:hAnsiTheme="minorEastAsia"/>
          <w:b/>
          <w:sz w:val="36"/>
          <w:szCs w:val="36"/>
        </w:rPr>
      </w:pPr>
      <w:r>
        <w:rPr>
          <w:rFonts w:asciiTheme="minorEastAsia" w:hAnsiTheme="minorEastAsia" w:hint="eastAsia"/>
          <w:b/>
          <w:sz w:val="36"/>
          <w:szCs w:val="36"/>
        </w:rPr>
        <w:t>横向科研项目劳务费发放清单</w:t>
      </w:r>
    </w:p>
    <w:p w:rsidR="00862FF9" w:rsidRDefault="005479B0" w:rsidP="009F5AE2">
      <w:pPr>
        <w:autoSpaceDE w:val="0"/>
        <w:autoSpaceDN w:val="0"/>
        <w:spacing w:beforeLines="50" w:afterLines="100" w:line="420" w:lineRule="exact"/>
        <w:jc w:val="left"/>
        <w:rPr>
          <w:rFonts w:asciiTheme="minorEastAsia" w:hAnsiTheme="minorEastAsia"/>
          <w:bCs/>
          <w:sz w:val="24"/>
        </w:rPr>
      </w:pPr>
      <w:r>
        <w:rPr>
          <w:rFonts w:asciiTheme="minorEastAsia" w:hAnsiTheme="minorEastAsia" w:hint="eastAsia"/>
          <w:bCs/>
          <w:sz w:val="24"/>
        </w:rPr>
        <w:t>发放单位：</w:t>
      </w:r>
    </w:p>
    <w:tbl>
      <w:tblPr>
        <w:tblW w:w="8702"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tblPr>
      <w:tblGrid>
        <w:gridCol w:w="621"/>
        <w:gridCol w:w="619"/>
        <w:gridCol w:w="619"/>
        <w:gridCol w:w="1010"/>
        <w:gridCol w:w="1003"/>
        <w:gridCol w:w="1003"/>
        <w:gridCol w:w="1390"/>
        <w:gridCol w:w="1390"/>
        <w:gridCol w:w="1047"/>
      </w:tblGrid>
      <w:tr w:rsidR="00862FF9">
        <w:trPr>
          <w:trHeight w:hRule="exact" w:val="1024"/>
          <w:jc w:val="center"/>
        </w:trPr>
        <w:tc>
          <w:tcPr>
            <w:tcW w:w="621"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序号</w:t>
            </w:r>
          </w:p>
        </w:tc>
        <w:tc>
          <w:tcPr>
            <w:tcW w:w="619"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姓名</w:t>
            </w:r>
          </w:p>
        </w:tc>
        <w:tc>
          <w:tcPr>
            <w:tcW w:w="619"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单位</w:t>
            </w:r>
          </w:p>
        </w:tc>
        <w:tc>
          <w:tcPr>
            <w:tcW w:w="1010"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身份证号</w:t>
            </w:r>
          </w:p>
        </w:tc>
        <w:tc>
          <w:tcPr>
            <w:tcW w:w="1003"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银行</w:t>
            </w:r>
          </w:p>
          <w:p w:rsidR="00862FF9" w:rsidRDefault="005479B0">
            <w:pPr>
              <w:autoSpaceDE w:val="0"/>
              <w:autoSpaceDN w:val="0"/>
              <w:jc w:val="center"/>
              <w:rPr>
                <w:rFonts w:asciiTheme="minorEastAsia" w:hAnsiTheme="minorEastAsia"/>
                <w:szCs w:val="21"/>
              </w:rPr>
            </w:pPr>
            <w:r>
              <w:rPr>
                <w:rFonts w:asciiTheme="minorEastAsia" w:hAnsiTheme="minorEastAsia" w:hint="eastAsia"/>
                <w:color w:val="000000" w:themeColor="text1"/>
                <w:szCs w:val="21"/>
              </w:rPr>
              <w:t>卡号</w:t>
            </w:r>
          </w:p>
        </w:tc>
        <w:tc>
          <w:tcPr>
            <w:tcW w:w="1003"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联系电话</w:t>
            </w:r>
          </w:p>
        </w:tc>
        <w:tc>
          <w:tcPr>
            <w:tcW w:w="1390"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税前金额(元）</w:t>
            </w:r>
          </w:p>
        </w:tc>
        <w:tc>
          <w:tcPr>
            <w:tcW w:w="1390" w:type="dxa"/>
            <w:tcBorders>
              <w:tl2br w:val="nil"/>
              <w:tr2bl w:val="nil"/>
            </w:tcBorders>
            <w:vAlign w:val="center"/>
          </w:tcPr>
          <w:p w:rsidR="00862FF9" w:rsidRDefault="005479B0">
            <w:pPr>
              <w:autoSpaceDE w:val="0"/>
              <w:autoSpaceDN w:val="0"/>
              <w:ind w:leftChars="-27" w:left="-57" w:rightChars="-23" w:right="-48" w:firstLineChars="17" w:firstLine="36"/>
              <w:jc w:val="center"/>
              <w:rPr>
                <w:rFonts w:asciiTheme="minorEastAsia" w:hAnsiTheme="minorEastAsia"/>
                <w:szCs w:val="21"/>
              </w:rPr>
            </w:pPr>
            <w:r>
              <w:rPr>
                <w:rFonts w:asciiTheme="minorEastAsia" w:hAnsiTheme="minorEastAsia" w:hint="eastAsia"/>
                <w:szCs w:val="21"/>
              </w:rPr>
              <w:t>纳税金额（元）</w:t>
            </w:r>
          </w:p>
        </w:tc>
        <w:tc>
          <w:tcPr>
            <w:tcW w:w="1047"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发放项目</w:t>
            </w:r>
          </w:p>
        </w:tc>
      </w:tr>
      <w:tr w:rsidR="00862FF9">
        <w:trPr>
          <w:trHeight w:hRule="exact" w:val="554"/>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54"/>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54"/>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54"/>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702"/>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621"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619"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1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r>
      <w:tr w:rsidR="00862FF9">
        <w:trPr>
          <w:trHeight w:hRule="exact" w:val="563"/>
          <w:jc w:val="center"/>
        </w:trPr>
        <w:tc>
          <w:tcPr>
            <w:tcW w:w="621"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合计</w:t>
            </w:r>
          </w:p>
        </w:tc>
        <w:tc>
          <w:tcPr>
            <w:tcW w:w="619"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w:t>
            </w:r>
          </w:p>
        </w:tc>
        <w:tc>
          <w:tcPr>
            <w:tcW w:w="619"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w:t>
            </w:r>
          </w:p>
        </w:tc>
        <w:tc>
          <w:tcPr>
            <w:tcW w:w="1010"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w:t>
            </w:r>
          </w:p>
        </w:tc>
        <w:tc>
          <w:tcPr>
            <w:tcW w:w="1003"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03"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w:t>
            </w: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390" w:type="dxa"/>
            <w:tcBorders>
              <w:tl2br w:val="nil"/>
              <w:tr2bl w:val="nil"/>
            </w:tcBorders>
            <w:vAlign w:val="center"/>
          </w:tcPr>
          <w:p w:rsidR="00862FF9" w:rsidRDefault="00862FF9">
            <w:pPr>
              <w:autoSpaceDE w:val="0"/>
              <w:autoSpaceDN w:val="0"/>
              <w:jc w:val="center"/>
              <w:rPr>
                <w:rFonts w:asciiTheme="minorEastAsia" w:hAnsiTheme="minorEastAsia"/>
                <w:szCs w:val="21"/>
              </w:rPr>
            </w:pPr>
          </w:p>
        </w:tc>
        <w:tc>
          <w:tcPr>
            <w:tcW w:w="1047" w:type="dxa"/>
            <w:tcBorders>
              <w:tl2br w:val="nil"/>
              <w:tr2bl w:val="nil"/>
            </w:tcBorders>
            <w:vAlign w:val="center"/>
          </w:tcPr>
          <w:p w:rsidR="00862FF9" w:rsidRDefault="005479B0">
            <w:pPr>
              <w:autoSpaceDE w:val="0"/>
              <w:autoSpaceDN w:val="0"/>
              <w:jc w:val="center"/>
              <w:rPr>
                <w:rFonts w:asciiTheme="minorEastAsia" w:hAnsiTheme="minorEastAsia"/>
                <w:szCs w:val="21"/>
              </w:rPr>
            </w:pPr>
            <w:r>
              <w:rPr>
                <w:rFonts w:asciiTheme="minorEastAsia" w:hAnsiTheme="minorEastAsia" w:hint="eastAsia"/>
                <w:szCs w:val="21"/>
              </w:rPr>
              <w:t>----</w:t>
            </w:r>
          </w:p>
        </w:tc>
      </w:tr>
    </w:tbl>
    <w:p w:rsidR="00862FF9" w:rsidRDefault="005479B0" w:rsidP="009F5AE2">
      <w:pPr>
        <w:autoSpaceDE w:val="0"/>
        <w:autoSpaceDN w:val="0"/>
        <w:spacing w:beforeLines="50" w:line="360" w:lineRule="auto"/>
        <w:rPr>
          <w:rFonts w:asciiTheme="minorEastAsia" w:hAnsiTheme="minorEastAsia" w:cs="仿宋"/>
          <w:sz w:val="28"/>
          <w:szCs w:val="28"/>
        </w:rPr>
      </w:pPr>
      <w:r>
        <w:rPr>
          <w:rFonts w:asciiTheme="minorEastAsia" w:hAnsiTheme="minorEastAsia" w:cs="仿宋" w:hint="eastAsia"/>
          <w:sz w:val="28"/>
          <w:szCs w:val="28"/>
        </w:rPr>
        <w:t xml:space="preserve"> 经手人（签名）:                  证明人（签名）:        </w:t>
      </w:r>
    </w:p>
    <w:p w:rsidR="00862FF9" w:rsidRDefault="005479B0" w:rsidP="009F5AE2">
      <w:pPr>
        <w:autoSpaceDE w:val="0"/>
        <w:autoSpaceDN w:val="0"/>
        <w:spacing w:beforeLines="50" w:line="360" w:lineRule="auto"/>
        <w:rPr>
          <w:rFonts w:asciiTheme="minorEastAsia" w:hAnsiTheme="minorEastAsia" w:cs="仿宋"/>
          <w:sz w:val="28"/>
          <w:szCs w:val="28"/>
        </w:rPr>
      </w:pPr>
      <w:r>
        <w:rPr>
          <w:rFonts w:asciiTheme="minorEastAsia" w:hAnsiTheme="minorEastAsia" w:cs="仿宋" w:hint="eastAsia"/>
          <w:sz w:val="28"/>
          <w:szCs w:val="28"/>
        </w:rPr>
        <w:t>是否由代理记账机构代缴税金：</w:t>
      </w:r>
    </w:p>
    <w:p w:rsidR="00862FF9" w:rsidRDefault="002861C3" w:rsidP="009F5AE2">
      <w:pPr>
        <w:autoSpaceDE w:val="0"/>
        <w:autoSpaceDN w:val="0"/>
        <w:spacing w:beforeLines="50" w:line="360" w:lineRule="auto"/>
        <w:rPr>
          <w:rFonts w:asciiTheme="minorEastAsia" w:hAnsiTheme="minorEastAsia" w:cs="仿宋"/>
          <w:sz w:val="28"/>
          <w:szCs w:val="28"/>
        </w:rPr>
      </w:pPr>
      <w:r w:rsidRPr="002861C3">
        <w:rPr>
          <w:sz w:val="28"/>
        </w:rPr>
        <w:pict>
          <v:rect id="_x0000_s1026" style="position:absolute;left:0;text-align:left;margin-left:165.4pt;margin-top:10.45pt;width:36pt;height:27.75pt;z-index:251659264;v-text-anchor:middle" o:gfxdata="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eLmV3&#10;2QAAAAkBAAAPAAAAAAAAAAEAIAAAACIAAABkcnMvZG93bnJldi54bWxQSwECFAAUAAAACACHTuJA&#10;pCbMplkCAACzBAAADgAAAAAAAAABACAAAAAoAQAAZHJzL2Uyb0RvYy54bWxQSwUGAAAAAAYABgBZ&#10;AQAA8wUAAAAA&#10;" strokecolor="#70ad47" strokeweight="1pt"/>
        </w:pict>
      </w:r>
      <w:r w:rsidRPr="002861C3">
        <w:rPr>
          <w:sz w:val="28"/>
        </w:rPr>
        <w:pict>
          <v:rect id="_x0000_s1027" style="position:absolute;left:0;text-align:left;margin-left:25.9pt;margin-top:11.2pt;width:36pt;height:27.75pt;z-index:251658240;v-text-anchor:middle" o:gfxdata="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Oelf9gAAAAIAQAADwAAAAAAAAABACAAAAAiAAAAZHJzL2Rvd25yZXYueG1sUEsB&#10;AhQAFAAAAAgAh07iQM/QjQBnAgAAvwQAAA4AAAAAAAAAAQAgAAAAJwEAAGRycy9lMm9Eb2MueG1s&#10;UEsFBgAAAAAGAAYAWQEAAAAGAAAAAA==&#10;" strokecolor="#70ad47" strokeweight="1pt"/>
        </w:pict>
      </w:r>
      <w:r w:rsidR="005479B0">
        <w:rPr>
          <w:rFonts w:asciiTheme="minorEastAsia" w:hAnsiTheme="minorEastAsia" w:cs="仿宋" w:hint="eastAsia"/>
          <w:sz w:val="28"/>
          <w:szCs w:val="28"/>
        </w:rPr>
        <w:t>是                  否</w:t>
      </w:r>
    </w:p>
    <w:p w:rsidR="00862FF9" w:rsidRDefault="005479B0" w:rsidP="009F5AE2">
      <w:pPr>
        <w:autoSpaceDE w:val="0"/>
        <w:autoSpaceDN w:val="0"/>
        <w:spacing w:beforeLines="50" w:line="360" w:lineRule="auto"/>
        <w:rPr>
          <w:rFonts w:asciiTheme="minorEastAsia" w:hAnsiTheme="minorEastAsia" w:cs="仿宋"/>
          <w:sz w:val="28"/>
          <w:szCs w:val="28"/>
        </w:rPr>
      </w:pPr>
      <w:r>
        <w:rPr>
          <w:rFonts w:asciiTheme="minorEastAsia" w:hAnsiTheme="minorEastAsia" w:cs="仿宋" w:hint="eastAsia"/>
          <w:sz w:val="28"/>
          <w:szCs w:val="28"/>
        </w:rPr>
        <w:t xml:space="preserve">科研团队负责人（签名）:              日期: </w:t>
      </w:r>
    </w:p>
    <w:p w:rsidR="00862FF9" w:rsidRDefault="005479B0" w:rsidP="009F5AE2">
      <w:pPr>
        <w:autoSpaceDE w:val="0"/>
        <w:autoSpaceDN w:val="0"/>
        <w:spacing w:beforeLines="50" w:line="360" w:lineRule="auto"/>
        <w:rPr>
          <w:rFonts w:asciiTheme="minorEastAsia" w:hAnsiTheme="minorEastAsia" w:cs="仿宋"/>
          <w:sz w:val="28"/>
          <w:szCs w:val="28"/>
        </w:rPr>
      </w:pPr>
      <w:r>
        <w:rPr>
          <w:rFonts w:asciiTheme="minorEastAsia" w:hAnsiTheme="minorEastAsia" w:cs="仿宋" w:hint="eastAsia"/>
          <w:sz w:val="28"/>
          <w:szCs w:val="28"/>
        </w:rPr>
        <w:t>科研处审批：                         日期：</w:t>
      </w: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5479B0">
      <w:pPr>
        <w:snapToGrid w:val="0"/>
        <w:spacing w:line="360" w:lineRule="auto"/>
        <w:jc w:val="left"/>
        <w:rPr>
          <w:rFonts w:asciiTheme="minorEastAsia" w:hAnsiTheme="minorEastAsia"/>
          <w:b/>
          <w:sz w:val="28"/>
          <w:szCs w:val="28"/>
        </w:rPr>
      </w:pPr>
      <w:r>
        <w:rPr>
          <w:rFonts w:asciiTheme="minorEastAsia" w:hAnsiTheme="minorEastAsia" w:hint="eastAsia"/>
          <w:b/>
          <w:sz w:val="28"/>
          <w:szCs w:val="28"/>
        </w:rPr>
        <w:t>附表8：</w:t>
      </w:r>
    </w:p>
    <w:p w:rsidR="00862FF9" w:rsidRDefault="005479B0">
      <w:pPr>
        <w:ind w:firstLine="524"/>
        <w:jc w:val="center"/>
        <w:rPr>
          <w:rFonts w:asciiTheme="minorEastAsia" w:hAnsiTheme="minorEastAsia"/>
          <w:b/>
          <w:sz w:val="36"/>
          <w:szCs w:val="36"/>
        </w:rPr>
      </w:pPr>
      <w:r>
        <w:rPr>
          <w:rFonts w:asciiTheme="minorEastAsia" w:hAnsiTheme="minorEastAsia" w:hint="eastAsia"/>
          <w:b/>
          <w:sz w:val="36"/>
          <w:szCs w:val="36"/>
        </w:rPr>
        <w:t>横向科研项目资产处置申请单</w:t>
      </w:r>
    </w:p>
    <w:p w:rsidR="00862FF9" w:rsidRDefault="005479B0">
      <w:pPr>
        <w:snapToGrid w:val="0"/>
        <w:rPr>
          <w:rFonts w:asciiTheme="minorEastAsia" w:hAnsiTheme="minorEastAsia" w:cs="宋体"/>
          <w:color w:val="000000"/>
          <w:sz w:val="24"/>
        </w:rPr>
      </w:pPr>
      <w:r>
        <w:rPr>
          <w:rFonts w:asciiTheme="minorEastAsia" w:hAnsiTheme="minorEastAsia" w:cs="宋体" w:hint="eastAsia"/>
          <w:color w:val="000000"/>
          <w:sz w:val="24"/>
        </w:rPr>
        <w:t xml:space="preserve">                    </w:t>
      </w:r>
    </w:p>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申请日期：   年    月    日</w:t>
      </w:r>
    </w:p>
    <w:p w:rsidR="00862FF9" w:rsidRDefault="00862FF9">
      <w:pPr>
        <w:snapToGrid w:val="0"/>
        <w:jc w:val="center"/>
        <w:rPr>
          <w:rFonts w:asciiTheme="minorEastAsia" w:hAnsiTheme="minorEastAsia" w:cs="宋体"/>
          <w:color w:val="000000"/>
          <w:sz w:val="24"/>
        </w:rPr>
      </w:pPr>
    </w:p>
    <w:p w:rsidR="00862FF9" w:rsidRDefault="00862FF9">
      <w:pPr>
        <w:snapToGrid w:val="0"/>
        <w:jc w:val="center"/>
        <w:rPr>
          <w:rFonts w:asciiTheme="minorEastAsia" w:hAnsiTheme="minorEastAsia" w:cs="宋体"/>
          <w:color w:val="000000"/>
          <w:sz w:val="24"/>
        </w:rPr>
      </w:pPr>
    </w:p>
    <w:p w:rsidR="00862FF9" w:rsidRDefault="005479B0">
      <w:pPr>
        <w:jc w:val="left"/>
        <w:rPr>
          <w:rFonts w:asciiTheme="minorEastAsia" w:hAnsiTheme="minorEastAsia"/>
          <w:bCs/>
          <w:sz w:val="24"/>
        </w:rPr>
      </w:pPr>
      <w:r>
        <w:rPr>
          <w:rFonts w:asciiTheme="minorEastAsia" w:hAnsiTheme="minorEastAsia" w:hint="eastAsia"/>
          <w:bCs/>
          <w:sz w:val="24"/>
        </w:rPr>
        <w:t>科研项目名称：</w:t>
      </w:r>
    </w:p>
    <w:tbl>
      <w:tblPr>
        <w:tblpPr w:leftFromText="180" w:rightFromText="180" w:vertAnchor="text" w:horzAnchor="page" w:tblpX="1585" w:tblpY="574"/>
        <w:tblOverlap w:val="never"/>
        <w:tblW w:w="93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515"/>
        <w:gridCol w:w="825"/>
        <w:gridCol w:w="1305"/>
        <w:gridCol w:w="1035"/>
        <w:gridCol w:w="1740"/>
        <w:gridCol w:w="1395"/>
        <w:gridCol w:w="1485"/>
      </w:tblGrid>
      <w:tr w:rsidR="00862FF9">
        <w:trPr>
          <w:trHeight w:val="798"/>
        </w:trPr>
        <w:tc>
          <w:tcPr>
            <w:tcW w:w="1515"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资产名称</w:t>
            </w:r>
          </w:p>
        </w:tc>
        <w:tc>
          <w:tcPr>
            <w:tcW w:w="2130" w:type="dxa"/>
            <w:gridSpan w:val="2"/>
            <w:tcBorders>
              <w:tl2br w:val="nil"/>
              <w:tr2bl w:val="nil"/>
            </w:tcBorders>
            <w:shd w:val="clear" w:color="auto" w:fill="FFFFFF"/>
            <w:vAlign w:val="center"/>
          </w:tcPr>
          <w:p w:rsidR="00862FF9" w:rsidRDefault="00862FF9">
            <w:pPr>
              <w:snapToGrid w:val="0"/>
              <w:jc w:val="center"/>
              <w:rPr>
                <w:rFonts w:asciiTheme="minorEastAsia" w:hAnsiTheme="minorEastAsia" w:cs="宋体"/>
                <w:color w:val="000000"/>
                <w:sz w:val="24"/>
              </w:rPr>
            </w:pPr>
          </w:p>
        </w:tc>
        <w:tc>
          <w:tcPr>
            <w:tcW w:w="1035"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规格</w:t>
            </w: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cs="宋体"/>
                <w:color w:val="000000"/>
                <w:sz w:val="24"/>
              </w:rPr>
            </w:pPr>
          </w:p>
        </w:tc>
        <w:tc>
          <w:tcPr>
            <w:tcW w:w="1395"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处置类型（出售、调拨或报废）</w:t>
            </w:r>
          </w:p>
        </w:tc>
        <w:tc>
          <w:tcPr>
            <w:tcW w:w="1485" w:type="dxa"/>
            <w:tcBorders>
              <w:tl2br w:val="nil"/>
              <w:tr2bl w:val="nil"/>
            </w:tcBorders>
            <w:shd w:val="clear" w:color="auto" w:fill="FFFFFF"/>
            <w:vAlign w:val="center"/>
          </w:tcPr>
          <w:p w:rsidR="00862FF9" w:rsidRDefault="00862FF9">
            <w:pPr>
              <w:snapToGrid w:val="0"/>
              <w:jc w:val="center"/>
              <w:rPr>
                <w:rFonts w:asciiTheme="minorEastAsia" w:hAnsiTheme="minorEastAsia" w:cs="宋体"/>
                <w:color w:val="000000"/>
                <w:sz w:val="24"/>
              </w:rPr>
            </w:pPr>
          </w:p>
        </w:tc>
      </w:tr>
      <w:tr w:rsidR="00862FF9">
        <w:trPr>
          <w:trHeight w:val="662"/>
        </w:trPr>
        <w:tc>
          <w:tcPr>
            <w:tcW w:w="1515"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购置日期</w:t>
            </w:r>
          </w:p>
        </w:tc>
        <w:tc>
          <w:tcPr>
            <w:tcW w:w="2130" w:type="dxa"/>
            <w:gridSpan w:val="2"/>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035"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原值</w:t>
            </w: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395"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净值</w:t>
            </w:r>
          </w:p>
        </w:tc>
        <w:tc>
          <w:tcPr>
            <w:tcW w:w="148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1315"/>
        </w:trPr>
        <w:tc>
          <w:tcPr>
            <w:tcW w:w="1515"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处置原因</w:t>
            </w:r>
          </w:p>
        </w:tc>
        <w:tc>
          <w:tcPr>
            <w:tcW w:w="7785" w:type="dxa"/>
            <w:gridSpan w:val="6"/>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912"/>
        </w:trPr>
        <w:tc>
          <w:tcPr>
            <w:tcW w:w="1515"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出售或调拨</w:t>
            </w:r>
          </w:p>
        </w:tc>
        <w:tc>
          <w:tcPr>
            <w:tcW w:w="825"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接受单位</w:t>
            </w:r>
          </w:p>
        </w:tc>
        <w:tc>
          <w:tcPr>
            <w:tcW w:w="2340" w:type="dxa"/>
            <w:gridSpan w:val="2"/>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740"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出售或调拨 总价</w:t>
            </w:r>
          </w:p>
        </w:tc>
        <w:tc>
          <w:tcPr>
            <w:tcW w:w="2880" w:type="dxa"/>
            <w:gridSpan w:val="2"/>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1115"/>
        </w:trPr>
        <w:tc>
          <w:tcPr>
            <w:tcW w:w="1515"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申请人</w:t>
            </w:r>
          </w:p>
        </w:tc>
        <w:tc>
          <w:tcPr>
            <w:tcW w:w="3165" w:type="dxa"/>
            <w:gridSpan w:val="3"/>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740"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资产管理人员</w:t>
            </w:r>
          </w:p>
        </w:tc>
        <w:tc>
          <w:tcPr>
            <w:tcW w:w="2880" w:type="dxa"/>
            <w:gridSpan w:val="2"/>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1223"/>
        </w:trPr>
        <w:tc>
          <w:tcPr>
            <w:tcW w:w="1515" w:type="dxa"/>
            <w:tcBorders>
              <w:tl2br w:val="nil"/>
              <w:tr2bl w:val="nil"/>
            </w:tcBorders>
            <w:shd w:val="clear" w:color="auto" w:fill="FFFFFF"/>
            <w:vAlign w:val="center"/>
          </w:tcPr>
          <w:p w:rsidR="00862FF9" w:rsidRDefault="005479B0">
            <w:pPr>
              <w:snapToGrid w:val="0"/>
              <w:jc w:val="center"/>
              <w:rPr>
                <w:rFonts w:asciiTheme="minorEastAsia" w:hAnsiTheme="minorEastAsia"/>
                <w:sz w:val="24"/>
              </w:rPr>
            </w:pPr>
            <w:r>
              <w:rPr>
                <w:rFonts w:asciiTheme="minorEastAsia" w:hAnsiTheme="minorEastAsia" w:hint="eastAsia"/>
                <w:sz w:val="24"/>
              </w:rPr>
              <w:t>项目负责人意见</w:t>
            </w:r>
          </w:p>
        </w:tc>
        <w:tc>
          <w:tcPr>
            <w:tcW w:w="7785" w:type="dxa"/>
            <w:gridSpan w:val="6"/>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bl>
    <w:p w:rsidR="00862FF9" w:rsidRDefault="005479B0">
      <w:pPr>
        <w:jc w:val="left"/>
        <w:rPr>
          <w:rFonts w:asciiTheme="minorEastAsia" w:hAnsiTheme="minorEastAsia"/>
          <w:bCs/>
          <w:sz w:val="28"/>
          <w:szCs w:val="28"/>
        </w:rPr>
      </w:pPr>
      <w:r>
        <w:rPr>
          <w:rFonts w:asciiTheme="minorEastAsia" w:hAnsiTheme="minorEastAsia" w:hint="eastAsia"/>
          <w:bCs/>
          <w:sz w:val="28"/>
          <w:szCs w:val="28"/>
        </w:rPr>
        <w:t xml:space="preserve">                      </w:t>
      </w:r>
    </w:p>
    <w:p w:rsidR="00862FF9" w:rsidRDefault="005479B0">
      <w:pPr>
        <w:widowControl/>
        <w:spacing w:line="360" w:lineRule="auto"/>
        <w:jc w:val="left"/>
        <w:rPr>
          <w:rFonts w:asciiTheme="minorEastAsia" w:hAnsiTheme="minorEastAsia"/>
          <w:bCs/>
          <w:sz w:val="28"/>
          <w:szCs w:val="28"/>
        </w:rPr>
      </w:pPr>
      <w:r>
        <w:rPr>
          <w:rFonts w:asciiTheme="minorEastAsia" w:hAnsiTheme="minorEastAsia" w:hint="eastAsia"/>
          <w:bCs/>
          <w:sz w:val="28"/>
          <w:szCs w:val="28"/>
        </w:rPr>
        <w:t xml:space="preserve">制表人（签名）：                项目负责人（签名）：  </w:t>
      </w: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5479B0">
      <w:pPr>
        <w:widowControl/>
        <w:spacing w:line="360" w:lineRule="auto"/>
        <w:jc w:val="left"/>
        <w:rPr>
          <w:rFonts w:asciiTheme="minorEastAsia" w:hAnsiTheme="minorEastAsia"/>
          <w:b/>
          <w:sz w:val="28"/>
          <w:szCs w:val="28"/>
        </w:rPr>
      </w:pPr>
      <w:r>
        <w:rPr>
          <w:rFonts w:asciiTheme="minorEastAsia" w:hAnsiTheme="minorEastAsia" w:hint="eastAsia"/>
          <w:b/>
          <w:sz w:val="28"/>
          <w:szCs w:val="28"/>
        </w:rPr>
        <w:t>附表9：</w:t>
      </w:r>
    </w:p>
    <w:p w:rsidR="00862FF9" w:rsidRDefault="005479B0">
      <w:pPr>
        <w:widowControl/>
        <w:spacing w:line="360" w:lineRule="auto"/>
        <w:jc w:val="center"/>
        <w:rPr>
          <w:rFonts w:asciiTheme="minorEastAsia" w:hAnsiTheme="minorEastAsia"/>
          <w:b/>
          <w:sz w:val="36"/>
          <w:szCs w:val="36"/>
        </w:rPr>
      </w:pPr>
      <w:r>
        <w:rPr>
          <w:rFonts w:asciiTheme="minorEastAsia" w:hAnsiTheme="minorEastAsia" w:hint="eastAsia"/>
          <w:b/>
          <w:sz w:val="36"/>
          <w:szCs w:val="36"/>
        </w:rPr>
        <w:t>横向科研项目收支汇总表</w:t>
      </w:r>
    </w:p>
    <w:p w:rsidR="00862FF9" w:rsidRDefault="005479B0">
      <w:pPr>
        <w:widowControl/>
        <w:spacing w:line="360" w:lineRule="auto"/>
        <w:jc w:val="left"/>
        <w:rPr>
          <w:rFonts w:asciiTheme="minorEastAsia" w:hAnsiTheme="minorEastAsia"/>
          <w:bCs/>
          <w:sz w:val="24"/>
        </w:rPr>
      </w:pPr>
      <w:r>
        <w:rPr>
          <w:rFonts w:asciiTheme="minorEastAsia" w:hAnsiTheme="minorEastAsia" w:hint="eastAsia"/>
          <w:bCs/>
          <w:sz w:val="24"/>
        </w:rPr>
        <w:t>所属期间：</w:t>
      </w:r>
    </w:p>
    <w:tbl>
      <w:tblPr>
        <w:tblpPr w:leftFromText="180" w:rightFromText="180" w:vertAnchor="text" w:horzAnchor="page" w:tblpX="1563" w:tblpY="400"/>
        <w:tblOverlap w:val="never"/>
        <w:tblW w:w="87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55"/>
        <w:gridCol w:w="1215"/>
        <w:gridCol w:w="1860"/>
        <w:gridCol w:w="1845"/>
        <w:gridCol w:w="1740"/>
        <w:gridCol w:w="810"/>
      </w:tblGrid>
      <w:tr w:rsidR="00862FF9">
        <w:trPr>
          <w:trHeight w:val="448"/>
        </w:trPr>
        <w:tc>
          <w:tcPr>
            <w:tcW w:w="1255"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科研团队</w:t>
            </w:r>
          </w:p>
        </w:tc>
        <w:tc>
          <w:tcPr>
            <w:tcW w:w="1215"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科研项目</w:t>
            </w:r>
          </w:p>
        </w:tc>
        <w:tc>
          <w:tcPr>
            <w:tcW w:w="1860"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项目总收入</w:t>
            </w:r>
          </w:p>
        </w:tc>
        <w:tc>
          <w:tcPr>
            <w:tcW w:w="1845"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项目总支出</w:t>
            </w:r>
          </w:p>
        </w:tc>
        <w:tc>
          <w:tcPr>
            <w:tcW w:w="1740"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项目结余</w:t>
            </w:r>
          </w:p>
        </w:tc>
        <w:tc>
          <w:tcPr>
            <w:tcW w:w="810"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备注</w:t>
            </w: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12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21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60"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84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74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81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bl>
    <w:p w:rsidR="00862FF9" w:rsidRDefault="005479B0">
      <w:pPr>
        <w:widowControl/>
        <w:spacing w:line="360" w:lineRule="auto"/>
        <w:jc w:val="center"/>
        <w:rPr>
          <w:rFonts w:asciiTheme="minorEastAsia" w:hAnsiTheme="minorEastAsia"/>
          <w:bCs/>
          <w:sz w:val="24"/>
        </w:rPr>
      </w:pPr>
      <w:r>
        <w:rPr>
          <w:rFonts w:asciiTheme="minorEastAsia" w:hAnsiTheme="minorEastAsia" w:hint="eastAsia"/>
          <w:bCs/>
          <w:sz w:val="24"/>
        </w:rPr>
        <w:t xml:space="preserve">                     </w:t>
      </w:r>
    </w:p>
    <w:p w:rsidR="00862FF9" w:rsidRDefault="005479B0">
      <w:pPr>
        <w:widowControl/>
        <w:spacing w:line="360" w:lineRule="auto"/>
        <w:rPr>
          <w:rFonts w:asciiTheme="minorEastAsia" w:hAnsiTheme="minorEastAsia"/>
          <w:bCs/>
          <w:sz w:val="28"/>
          <w:szCs w:val="28"/>
        </w:rPr>
      </w:pPr>
      <w:r>
        <w:rPr>
          <w:rFonts w:asciiTheme="minorEastAsia" w:hAnsiTheme="minorEastAsia" w:hint="eastAsia"/>
          <w:bCs/>
          <w:sz w:val="28"/>
          <w:szCs w:val="28"/>
        </w:rPr>
        <w:t>制表人（签名）：               审核人（签名）：</w:t>
      </w:r>
    </w:p>
    <w:p w:rsidR="00862FF9" w:rsidRDefault="00862FF9">
      <w:pPr>
        <w:widowControl/>
        <w:spacing w:line="360" w:lineRule="auto"/>
        <w:jc w:val="center"/>
        <w:rPr>
          <w:rFonts w:asciiTheme="minorEastAsia" w:hAnsiTheme="minorEastAsia"/>
          <w:b/>
          <w:sz w:val="28"/>
          <w:szCs w:val="28"/>
        </w:rPr>
      </w:pPr>
    </w:p>
    <w:p w:rsidR="00862FF9" w:rsidRDefault="00862FF9">
      <w:pPr>
        <w:widowControl/>
        <w:spacing w:line="360" w:lineRule="auto"/>
        <w:jc w:val="center"/>
        <w:rPr>
          <w:rFonts w:asciiTheme="minorEastAsia" w:hAnsiTheme="minorEastAsia"/>
          <w:b/>
          <w:sz w:val="28"/>
          <w:szCs w:val="28"/>
        </w:rPr>
      </w:pPr>
    </w:p>
    <w:p w:rsidR="00862FF9" w:rsidRDefault="005479B0">
      <w:pPr>
        <w:widowControl/>
        <w:spacing w:line="360" w:lineRule="auto"/>
        <w:jc w:val="left"/>
        <w:rPr>
          <w:rFonts w:asciiTheme="minorEastAsia" w:hAnsiTheme="minorEastAsia"/>
          <w:b/>
          <w:sz w:val="28"/>
          <w:szCs w:val="28"/>
        </w:rPr>
      </w:pPr>
      <w:r>
        <w:rPr>
          <w:rFonts w:asciiTheme="minorEastAsia" w:hAnsiTheme="minorEastAsia" w:hint="eastAsia"/>
          <w:b/>
          <w:sz w:val="28"/>
          <w:szCs w:val="28"/>
        </w:rPr>
        <w:t>附表10：</w:t>
      </w:r>
    </w:p>
    <w:p w:rsidR="00862FF9" w:rsidRDefault="005479B0">
      <w:pPr>
        <w:widowControl/>
        <w:spacing w:line="360" w:lineRule="auto"/>
        <w:jc w:val="center"/>
        <w:rPr>
          <w:rFonts w:asciiTheme="minorEastAsia" w:hAnsiTheme="minorEastAsia"/>
          <w:b/>
          <w:sz w:val="36"/>
          <w:szCs w:val="36"/>
        </w:rPr>
      </w:pPr>
      <w:r>
        <w:rPr>
          <w:rFonts w:asciiTheme="minorEastAsia" w:hAnsiTheme="minorEastAsia" w:hint="eastAsia"/>
          <w:b/>
          <w:sz w:val="36"/>
          <w:szCs w:val="36"/>
        </w:rPr>
        <w:t>科研支出明细表</w:t>
      </w:r>
    </w:p>
    <w:p w:rsidR="00862FF9" w:rsidRDefault="005479B0">
      <w:pPr>
        <w:widowControl/>
        <w:spacing w:line="360" w:lineRule="auto"/>
        <w:jc w:val="left"/>
        <w:rPr>
          <w:rFonts w:asciiTheme="minorEastAsia" w:hAnsiTheme="minorEastAsia"/>
          <w:bCs/>
          <w:sz w:val="24"/>
        </w:rPr>
      </w:pPr>
      <w:r>
        <w:rPr>
          <w:rFonts w:asciiTheme="minorEastAsia" w:hAnsiTheme="minorEastAsia" w:hint="eastAsia"/>
          <w:bCs/>
          <w:sz w:val="24"/>
        </w:rPr>
        <w:t xml:space="preserve">                       所属期间：</w:t>
      </w:r>
    </w:p>
    <w:tbl>
      <w:tblPr>
        <w:tblpPr w:leftFromText="180" w:rightFromText="180" w:vertAnchor="text" w:horzAnchor="page" w:tblpX="1563" w:tblpY="400"/>
        <w:tblOverlap w:val="never"/>
        <w:tblW w:w="87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55"/>
        <w:gridCol w:w="1680"/>
        <w:gridCol w:w="1590"/>
        <w:gridCol w:w="1650"/>
        <w:gridCol w:w="1740"/>
        <w:gridCol w:w="810"/>
      </w:tblGrid>
      <w:tr w:rsidR="00862FF9">
        <w:trPr>
          <w:trHeight w:val="448"/>
        </w:trPr>
        <w:tc>
          <w:tcPr>
            <w:tcW w:w="1255" w:type="dxa"/>
            <w:shd w:val="clear" w:color="auto" w:fill="FFFFFF"/>
            <w:vAlign w:val="center"/>
          </w:tcPr>
          <w:p w:rsidR="00862FF9" w:rsidRDefault="005479B0">
            <w:pPr>
              <w:snapToGrid w:val="0"/>
              <w:jc w:val="center"/>
              <w:rPr>
                <w:rFonts w:ascii="宋体" w:hAnsi="宋体" w:cs="宋体"/>
                <w:color w:val="000000"/>
                <w:sz w:val="24"/>
              </w:rPr>
            </w:pPr>
            <w:r>
              <w:rPr>
                <w:rFonts w:ascii="宋体" w:hAnsi="宋体" w:cs="宋体" w:hint="eastAsia"/>
                <w:color w:val="000000"/>
                <w:sz w:val="24"/>
              </w:rPr>
              <w:t>科研项目</w:t>
            </w:r>
          </w:p>
        </w:tc>
        <w:tc>
          <w:tcPr>
            <w:tcW w:w="1680" w:type="dxa"/>
            <w:shd w:val="clear" w:color="auto" w:fill="FFFFFF"/>
            <w:vAlign w:val="center"/>
          </w:tcPr>
          <w:p w:rsidR="00862FF9" w:rsidRDefault="005479B0">
            <w:pPr>
              <w:snapToGrid w:val="0"/>
              <w:rPr>
                <w:rFonts w:ascii="宋体" w:eastAsia="宋体" w:hAnsi="宋体" w:cs="宋体"/>
                <w:color w:val="000000"/>
                <w:sz w:val="24"/>
              </w:rPr>
            </w:pPr>
            <w:r>
              <w:rPr>
                <w:rFonts w:ascii="宋体" w:hAnsi="宋体" w:cs="宋体" w:hint="eastAsia"/>
                <w:color w:val="000000"/>
                <w:sz w:val="24"/>
              </w:rPr>
              <w:t>**费用项目</w:t>
            </w:r>
          </w:p>
        </w:tc>
        <w:tc>
          <w:tcPr>
            <w:tcW w:w="1590" w:type="dxa"/>
            <w:shd w:val="clear" w:color="auto" w:fill="FFFFFF"/>
            <w:vAlign w:val="center"/>
          </w:tcPr>
          <w:p w:rsidR="00862FF9" w:rsidRDefault="005479B0">
            <w:pPr>
              <w:snapToGrid w:val="0"/>
              <w:rPr>
                <w:rFonts w:ascii="宋体" w:hAnsi="宋体" w:cs="宋体"/>
                <w:color w:val="000000"/>
                <w:sz w:val="24"/>
              </w:rPr>
            </w:pPr>
            <w:r>
              <w:rPr>
                <w:rFonts w:ascii="宋体" w:hAnsi="宋体" w:cs="宋体" w:hint="eastAsia"/>
                <w:color w:val="000000"/>
                <w:sz w:val="24"/>
              </w:rPr>
              <w:t>**费用项目</w:t>
            </w:r>
          </w:p>
        </w:tc>
        <w:tc>
          <w:tcPr>
            <w:tcW w:w="1650" w:type="dxa"/>
            <w:shd w:val="clear" w:color="auto" w:fill="FFFFFF"/>
            <w:vAlign w:val="center"/>
          </w:tcPr>
          <w:p w:rsidR="00862FF9" w:rsidRDefault="005479B0">
            <w:pPr>
              <w:snapToGrid w:val="0"/>
              <w:jc w:val="center"/>
              <w:rPr>
                <w:rFonts w:ascii="宋体" w:hAnsi="宋体" w:cs="宋体"/>
                <w:color w:val="000000"/>
                <w:sz w:val="24"/>
              </w:rPr>
            </w:pPr>
            <w:r>
              <w:rPr>
                <w:rFonts w:ascii="宋体" w:hAnsi="宋体" w:cs="宋体" w:hint="eastAsia"/>
                <w:color w:val="000000"/>
                <w:sz w:val="24"/>
              </w:rPr>
              <w:t>**费用项目</w:t>
            </w:r>
          </w:p>
        </w:tc>
        <w:tc>
          <w:tcPr>
            <w:tcW w:w="1740" w:type="dxa"/>
            <w:shd w:val="clear" w:color="auto" w:fill="FFFFFF"/>
            <w:vAlign w:val="center"/>
          </w:tcPr>
          <w:p w:rsidR="00862FF9" w:rsidRDefault="005479B0">
            <w:pPr>
              <w:snapToGrid w:val="0"/>
              <w:jc w:val="center"/>
              <w:rPr>
                <w:rFonts w:ascii="宋体" w:hAnsi="宋体" w:cs="宋体"/>
                <w:color w:val="000000"/>
                <w:sz w:val="24"/>
              </w:rPr>
            </w:pPr>
            <w:r>
              <w:rPr>
                <w:rFonts w:ascii="宋体" w:hAnsi="宋体" w:cs="宋体" w:hint="eastAsia"/>
                <w:color w:val="000000"/>
                <w:sz w:val="24"/>
              </w:rPr>
              <w:t>**费用项目</w:t>
            </w:r>
          </w:p>
        </w:tc>
        <w:tc>
          <w:tcPr>
            <w:tcW w:w="810" w:type="dxa"/>
            <w:shd w:val="clear" w:color="auto" w:fill="FFFFFF"/>
            <w:vAlign w:val="center"/>
          </w:tcPr>
          <w:p w:rsidR="00862FF9" w:rsidRDefault="005479B0">
            <w:pPr>
              <w:snapToGrid w:val="0"/>
              <w:jc w:val="center"/>
              <w:rPr>
                <w:rFonts w:ascii="宋体" w:hAnsi="宋体" w:cs="宋体"/>
                <w:color w:val="000000"/>
                <w:sz w:val="24"/>
              </w:rPr>
            </w:pPr>
            <w:r>
              <w:rPr>
                <w:rFonts w:ascii="宋体" w:hAnsi="宋体" w:cs="宋体" w:hint="eastAsia"/>
                <w:color w:val="000000"/>
                <w:sz w:val="24"/>
              </w:rPr>
              <w:t>备注</w:t>
            </w:r>
          </w:p>
        </w:tc>
      </w:tr>
      <w:tr w:rsidR="00862FF9">
        <w:trPr>
          <w:trHeight w:val="327"/>
        </w:trPr>
        <w:tc>
          <w:tcPr>
            <w:tcW w:w="1255" w:type="dxa"/>
            <w:shd w:val="clear" w:color="auto" w:fill="FFFFFF"/>
            <w:vAlign w:val="center"/>
          </w:tcPr>
          <w:p w:rsidR="00862FF9" w:rsidRDefault="00862FF9">
            <w:pPr>
              <w:snapToGrid w:val="0"/>
              <w:jc w:val="center"/>
              <w:rPr>
                <w:rFonts w:ascii="宋体" w:hAnsi="宋体"/>
                <w:sz w:val="24"/>
              </w:rPr>
            </w:pPr>
          </w:p>
        </w:tc>
        <w:tc>
          <w:tcPr>
            <w:tcW w:w="1680" w:type="dxa"/>
            <w:shd w:val="clear" w:color="auto" w:fill="FFFFFF"/>
            <w:vAlign w:val="center"/>
          </w:tcPr>
          <w:p w:rsidR="00862FF9" w:rsidRDefault="00862FF9">
            <w:pPr>
              <w:snapToGrid w:val="0"/>
              <w:rPr>
                <w:rFonts w:ascii="宋体" w:hAnsi="宋体"/>
                <w:sz w:val="24"/>
              </w:rPr>
            </w:pPr>
          </w:p>
        </w:tc>
        <w:tc>
          <w:tcPr>
            <w:tcW w:w="1590" w:type="dxa"/>
            <w:shd w:val="clear" w:color="auto" w:fill="FFFFFF"/>
            <w:vAlign w:val="center"/>
          </w:tcPr>
          <w:p w:rsidR="00862FF9" w:rsidRDefault="00862FF9">
            <w:pPr>
              <w:snapToGrid w:val="0"/>
              <w:rPr>
                <w:rFonts w:ascii="宋体" w:hAnsi="宋体"/>
                <w:sz w:val="24"/>
              </w:rPr>
            </w:pPr>
          </w:p>
        </w:tc>
        <w:tc>
          <w:tcPr>
            <w:tcW w:w="1650" w:type="dxa"/>
            <w:shd w:val="clear" w:color="auto" w:fill="FFFFFF"/>
            <w:vAlign w:val="center"/>
          </w:tcPr>
          <w:p w:rsidR="00862FF9" w:rsidRDefault="00862FF9">
            <w:pPr>
              <w:snapToGrid w:val="0"/>
              <w:rPr>
                <w:rFonts w:ascii="宋体" w:hAnsi="宋体"/>
                <w:sz w:val="24"/>
              </w:rPr>
            </w:pPr>
          </w:p>
        </w:tc>
        <w:tc>
          <w:tcPr>
            <w:tcW w:w="1740" w:type="dxa"/>
            <w:shd w:val="clear" w:color="auto" w:fill="FFFFFF"/>
            <w:vAlign w:val="center"/>
          </w:tcPr>
          <w:p w:rsidR="00862FF9" w:rsidRDefault="00862FF9">
            <w:pPr>
              <w:snapToGrid w:val="0"/>
              <w:jc w:val="center"/>
              <w:rPr>
                <w:rFonts w:ascii="宋体" w:hAnsi="宋体"/>
                <w:sz w:val="24"/>
              </w:rPr>
            </w:pPr>
          </w:p>
        </w:tc>
        <w:tc>
          <w:tcPr>
            <w:tcW w:w="810" w:type="dxa"/>
            <w:shd w:val="clear" w:color="auto" w:fill="FFFFFF"/>
            <w:vAlign w:val="center"/>
          </w:tcPr>
          <w:p w:rsidR="00862FF9" w:rsidRDefault="00862FF9">
            <w:pPr>
              <w:snapToGrid w:val="0"/>
              <w:jc w:val="center"/>
              <w:rPr>
                <w:rFonts w:ascii="宋体" w:hAnsi="宋体"/>
                <w:sz w:val="24"/>
              </w:rPr>
            </w:pPr>
          </w:p>
        </w:tc>
      </w:tr>
      <w:tr w:rsidR="00862FF9">
        <w:trPr>
          <w:trHeight w:val="448"/>
        </w:trPr>
        <w:tc>
          <w:tcPr>
            <w:tcW w:w="1255" w:type="dxa"/>
            <w:shd w:val="clear" w:color="auto" w:fill="FFFFFF"/>
            <w:vAlign w:val="center"/>
          </w:tcPr>
          <w:p w:rsidR="00862FF9" w:rsidRDefault="00862FF9">
            <w:pPr>
              <w:snapToGrid w:val="0"/>
              <w:jc w:val="center"/>
              <w:rPr>
                <w:rFonts w:ascii="宋体" w:hAnsi="宋体"/>
                <w:sz w:val="24"/>
              </w:rPr>
            </w:pPr>
          </w:p>
        </w:tc>
        <w:tc>
          <w:tcPr>
            <w:tcW w:w="1680" w:type="dxa"/>
            <w:shd w:val="clear" w:color="auto" w:fill="FFFFFF"/>
            <w:vAlign w:val="center"/>
          </w:tcPr>
          <w:p w:rsidR="00862FF9" w:rsidRDefault="00862FF9">
            <w:pPr>
              <w:snapToGrid w:val="0"/>
              <w:rPr>
                <w:rFonts w:ascii="宋体" w:hAnsi="宋体"/>
                <w:sz w:val="24"/>
              </w:rPr>
            </w:pPr>
          </w:p>
        </w:tc>
        <w:tc>
          <w:tcPr>
            <w:tcW w:w="1590" w:type="dxa"/>
            <w:shd w:val="clear" w:color="auto" w:fill="FFFFFF"/>
            <w:vAlign w:val="center"/>
          </w:tcPr>
          <w:p w:rsidR="00862FF9" w:rsidRDefault="00862FF9">
            <w:pPr>
              <w:snapToGrid w:val="0"/>
              <w:rPr>
                <w:rFonts w:ascii="宋体" w:hAnsi="宋体"/>
                <w:sz w:val="24"/>
              </w:rPr>
            </w:pPr>
          </w:p>
        </w:tc>
        <w:tc>
          <w:tcPr>
            <w:tcW w:w="1650" w:type="dxa"/>
            <w:shd w:val="clear" w:color="auto" w:fill="FFFFFF"/>
            <w:vAlign w:val="center"/>
          </w:tcPr>
          <w:p w:rsidR="00862FF9" w:rsidRDefault="00862FF9">
            <w:pPr>
              <w:snapToGrid w:val="0"/>
              <w:rPr>
                <w:rFonts w:ascii="宋体" w:hAnsi="宋体"/>
                <w:sz w:val="24"/>
              </w:rPr>
            </w:pPr>
          </w:p>
        </w:tc>
        <w:tc>
          <w:tcPr>
            <w:tcW w:w="1740" w:type="dxa"/>
            <w:shd w:val="clear" w:color="auto" w:fill="FFFFFF"/>
            <w:vAlign w:val="center"/>
          </w:tcPr>
          <w:p w:rsidR="00862FF9" w:rsidRDefault="00862FF9">
            <w:pPr>
              <w:snapToGrid w:val="0"/>
              <w:jc w:val="center"/>
              <w:rPr>
                <w:rFonts w:ascii="宋体" w:hAnsi="宋体"/>
                <w:sz w:val="24"/>
              </w:rPr>
            </w:pPr>
          </w:p>
        </w:tc>
        <w:tc>
          <w:tcPr>
            <w:tcW w:w="810" w:type="dxa"/>
            <w:shd w:val="clear" w:color="auto" w:fill="FFFFFF"/>
            <w:vAlign w:val="center"/>
          </w:tcPr>
          <w:p w:rsidR="00862FF9" w:rsidRDefault="00862FF9">
            <w:pPr>
              <w:snapToGrid w:val="0"/>
              <w:jc w:val="center"/>
              <w:rPr>
                <w:rFonts w:ascii="宋体" w:hAnsi="宋体"/>
                <w:sz w:val="24"/>
              </w:rPr>
            </w:pPr>
          </w:p>
        </w:tc>
      </w:tr>
      <w:tr w:rsidR="00862FF9">
        <w:trPr>
          <w:trHeight w:val="448"/>
        </w:trPr>
        <w:tc>
          <w:tcPr>
            <w:tcW w:w="1255" w:type="dxa"/>
            <w:shd w:val="clear" w:color="auto" w:fill="FFFFFF"/>
            <w:vAlign w:val="center"/>
          </w:tcPr>
          <w:p w:rsidR="00862FF9" w:rsidRDefault="00862FF9">
            <w:pPr>
              <w:snapToGrid w:val="0"/>
              <w:jc w:val="center"/>
              <w:rPr>
                <w:rFonts w:ascii="宋体" w:hAnsi="宋体"/>
                <w:sz w:val="24"/>
              </w:rPr>
            </w:pPr>
          </w:p>
        </w:tc>
        <w:tc>
          <w:tcPr>
            <w:tcW w:w="1680" w:type="dxa"/>
            <w:shd w:val="clear" w:color="auto" w:fill="FFFFFF"/>
            <w:vAlign w:val="center"/>
          </w:tcPr>
          <w:p w:rsidR="00862FF9" w:rsidRDefault="00862FF9">
            <w:pPr>
              <w:snapToGrid w:val="0"/>
              <w:rPr>
                <w:rFonts w:ascii="宋体" w:hAnsi="宋体"/>
                <w:sz w:val="24"/>
              </w:rPr>
            </w:pPr>
          </w:p>
        </w:tc>
        <w:tc>
          <w:tcPr>
            <w:tcW w:w="1590" w:type="dxa"/>
            <w:shd w:val="clear" w:color="auto" w:fill="FFFFFF"/>
            <w:vAlign w:val="center"/>
          </w:tcPr>
          <w:p w:rsidR="00862FF9" w:rsidRDefault="00862FF9">
            <w:pPr>
              <w:snapToGrid w:val="0"/>
              <w:rPr>
                <w:rFonts w:ascii="宋体" w:hAnsi="宋体"/>
                <w:sz w:val="24"/>
              </w:rPr>
            </w:pPr>
          </w:p>
        </w:tc>
        <w:tc>
          <w:tcPr>
            <w:tcW w:w="1650" w:type="dxa"/>
            <w:shd w:val="clear" w:color="auto" w:fill="FFFFFF"/>
            <w:vAlign w:val="center"/>
          </w:tcPr>
          <w:p w:rsidR="00862FF9" w:rsidRDefault="00862FF9">
            <w:pPr>
              <w:snapToGrid w:val="0"/>
              <w:rPr>
                <w:rFonts w:ascii="宋体" w:hAnsi="宋体"/>
                <w:sz w:val="24"/>
              </w:rPr>
            </w:pPr>
          </w:p>
        </w:tc>
        <w:tc>
          <w:tcPr>
            <w:tcW w:w="1740" w:type="dxa"/>
            <w:shd w:val="clear" w:color="auto" w:fill="FFFFFF"/>
            <w:vAlign w:val="center"/>
          </w:tcPr>
          <w:p w:rsidR="00862FF9" w:rsidRDefault="00862FF9">
            <w:pPr>
              <w:snapToGrid w:val="0"/>
              <w:jc w:val="center"/>
              <w:rPr>
                <w:rFonts w:ascii="宋体" w:hAnsi="宋体"/>
                <w:sz w:val="24"/>
              </w:rPr>
            </w:pPr>
          </w:p>
        </w:tc>
        <w:tc>
          <w:tcPr>
            <w:tcW w:w="810" w:type="dxa"/>
            <w:shd w:val="clear" w:color="auto" w:fill="FFFFFF"/>
            <w:vAlign w:val="center"/>
          </w:tcPr>
          <w:p w:rsidR="00862FF9" w:rsidRDefault="00862FF9">
            <w:pPr>
              <w:snapToGrid w:val="0"/>
              <w:jc w:val="center"/>
              <w:rPr>
                <w:rFonts w:ascii="宋体" w:hAnsi="宋体"/>
                <w:sz w:val="24"/>
              </w:rPr>
            </w:pPr>
          </w:p>
        </w:tc>
      </w:tr>
      <w:tr w:rsidR="00862FF9">
        <w:trPr>
          <w:trHeight w:val="448"/>
        </w:trPr>
        <w:tc>
          <w:tcPr>
            <w:tcW w:w="1255" w:type="dxa"/>
            <w:shd w:val="clear" w:color="auto" w:fill="FFFFFF"/>
            <w:vAlign w:val="center"/>
          </w:tcPr>
          <w:p w:rsidR="00862FF9" w:rsidRDefault="00862FF9">
            <w:pPr>
              <w:snapToGrid w:val="0"/>
              <w:jc w:val="center"/>
              <w:rPr>
                <w:rFonts w:ascii="宋体" w:hAnsi="宋体"/>
                <w:sz w:val="24"/>
              </w:rPr>
            </w:pPr>
          </w:p>
        </w:tc>
        <w:tc>
          <w:tcPr>
            <w:tcW w:w="1680" w:type="dxa"/>
            <w:shd w:val="clear" w:color="auto" w:fill="FFFFFF"/>
            <w:vAlign w:val="center"/>
          </w:tcPr>
          <w:p w:rsidR="00862FF9" w:rsidRDefault="00862FF9">
            <w:pPr>
              <w:snapToGrid w:val="0"/>
              <w:rPr>
                <w:rFonts w:ascii="宋体" w:hAnsi="宋体"/>
                <w:sz w:val="24"/>
              </w:rPr>
            </w:pPr>
          </w:p>
        </w:tc>
        <w:tc>
          <w:tcPr>
            <w:tcW w:w="1590" w:type="dxa"/>
            <w:shd w:val="clear" w:color="auto" w:fill="FFFFFF"/>
            <w:vAlign w:val="center"/>
          </w:tcPr>
          <w:p w:rsidR="00862FF9" w:rsidRDefault="00862FF9">
            <w:pPr>
              <w:snapToGrid w:val="0"/>
              <w:rPr>
                <w:rFonts w:ascii="宋体" w:hAnsi="宋体"/>
                <w:sz w:val="24"/>
              </w:rPr>
            </w:pPr>
          </w:p>
        </w:tc>
        <w:tc>
          <w:tcPr>
            <w:tcW w:w="1650" w:type="dxa"/>
            <w:shd w:val="clear" w:color="auto" w:fill="FFFFFF"/>
            <w:vAlign w:val="center"/>
          </w:tcPr>
          <w:p w:rsidR="00862FF9" w:rsidRDefault="00862FF9">
            <w:pPr>
              <w:snapToGrid w:val="0"/>
              <w:rPr>
                <w:rFonts w:ascii="宋体" w:hAnsi="宋体"/>
                <w:sz w:val="24"/>
              </w:rPr>
            </w:pPr>
          </w:p>
        </w:tc>
        <w:tc>
          <w:tcPr>
            <w:tcW w:w="1740" w:type="dxa"/>
            <w:shd w:val="clear" w:color="auto" w:fill="FFFFFF"/>
            <w:vAlign w:val="center"/>
          </w:tcPr>
          <w:p w:rsidR="00862FF9" w:rsidRDefault="00862FF9">
            <w:pPr>
              <w:snapToGrid w:val="0"/>
              <w:jc w:val="center"/>
              <w:rPr>
                <w:rFonts w:ascii="宋体" w:hAnsi="宋体"/>
                <w:sz w:val="24"/>
              </w:rPr>
            </w:pPr>
          </w:p>
        </w:tc>
        <w:tc>
          <w:tcPr>
            <w:tcW w:w="810" w:type="dxa"/>
            <w:shd w:val="clear" w:color="auto" w:fill="FFFFFF"/>
            <w:vAlign w:val="center"/>
          </w:tcPr>
          <w:p w:rsidR="00862FF9" w:rsidRDefault="00862FF9">
            <w:pPr>
              <w:snapToGrid w:val="0"/>
              <w:jc w:val="center"/>
              <w:rPr>
                <w:rFonts w:ascii="宋体" w:hAnsi="宋体"/>
                <w:sz w:val="24"/>
              </w:rPr>
            </w:pPr>
          </w:p>
        </w:tc>
      </w:tr>
      <w:tr w:rsidR="00862FF9">
        <w:trPr>
          <w:trHeight w:val="448"/>
        </w:trPr>
        <w:tc>
          <w:tcPr>
            <w:tcW w:w="1255" w:type="dxa"/>
            <w:shd w:val="clear" w:color="auto" w:fill="FFFFFF"/>
            <w:vAlign w:val="center"/>
          </w:tcPr>
          <w:p w:rsidR="00862FF9" w:rsidRDefault="00862FF9">
            <w:pPr>
              <w:snapToGrid w:val="0"/>
              <w:jc w:val="center"/>
              <w:rPr>
                <w:rFonts w:ascii="宋体" w:hAnsi="宋体"/>
                <w:sz w:val="24"/>
              </w:rPr>
            </w:pPr>
          </w:p>
        </w:tc>
        <w:tc>
          <w:tcPr>
            <w:tcW w:w="1680" w:type="dxa"/>
            <w:shd w:val="clear" w:color="auto" w:fill="FFFFFF"/>
            <w:vAlign w:val="center"/>
          </w:tcPr>
          <w:p w:rsidR="00862FF9" w:rsidRDefault="00862FF9">
            <w:pPr>
              <w:snapToGrid w:val="0"/>
              <w:rPr>
                <w:rFonts w:ascii="宋体" w:hAnsi="宋体"/>
                <w:sz w:val="24"/>
              </w:rPr>
            </w:pPr>
          </w:p>
        </w:tc>
        <w:tc>
          <w:tcPr>
            <w:tcW w:w="1590" w:type="dxa"/>
            <w:shd w:val="clear" w:color="auto" w:fill="FFFFFF"/>
            <w:vAlign w:val="center"/>
          </w:tcPr>
          <w:p w:rsidR="00862FF9" w:rsidRDefault="00862FF9">
            <w:pPr>
              <w:snapToGrid w:val="0"/>
              <w:rPr>
                <w:rFonts w:ascii="宋体" w:hAnsi="宋体"/>
                <w:sz w:val="24"/>
              </w:rPr>
            </w:pPr>
          </w:p>
        </w:tc>
        <w:tc>
          <w:tcPr>
            <w:tcW w:w="1650" w:type="dxa"/>
            <w:shd w:val="clear" w:color="auto" w:fill="FFFFFF"/>
            <w:vAlign w:val="center"/>
          </w:tcPr>
          <w:p w:rsidR="00862FF9" w:rsidRDefault="00862FF9">
            <w:pPr>
              <w:snapToGrid w:val="0"/>
              <w:rPr>
                <w:rFonts w:ascii="宋体" w:hAnsi="宋体"/>
                <w:sz w:val="24"/>
              </w:rPr>
            </w:pPr>
          </w:p>
        </w:tc>
        <w:tc>
          <w:tcPr>
            <w:tcW w:w="1740" w:type="dxa"/>
            <w:shd w:val="clear" w:color="auto" w:fill="FFFFFF"/>
            <w:vAlign w:val="center"/>
          </w:tcPr>
          <w:p w:rsidR="00862FF9" w:rsidRDefault="00862FF9">
            <w:pPr>
              <w:snapToGrid w:val="0"/>
              <w:jc w:val="center"/>
              <w:rPr>
                <w:rFonts w:ascii="宋体" w:hAnsi="宋体"/>
                <w:sz w:val="24"/>
              </w:rPr>
            </w:pPr>
          </w:p>
        </w:tc>
        <w:tc>
          <w:tcPr>
            <w:tcW w:w="810" w:type="dxa"/>
            <w:shd w:val="clear" w:color="auto" w:fill="FFFFFF"/>
            <w:vAlign w:val="center"/>
          </w:tcPr>
          <w:p w:rsidR="00862FF9" w:rsidRDefault="00862FF9">
            <w:pPr>
              <w:snapToGrid w:val="0"/>
              <w:jc w:val="center"/>
              <w:rPr>
                <w:rFonts w:ascii="宋体" w:hAnsi="宋体"/>
                <w:sz w:val="24"/>
              </w:rPr>
            </w:pPr>
          </w:p>
        </w:tc>
      </w:tr>
      <w:tr w:rsidR="00862FF9">
        <w:trPr>
          <w:trHeight w:val="448"/>
        </w:trPr>
        <w:tc>
          <w:tcPr>
            <w:tcW w:w="1255" w:type="dxa"/>
            <w:shd w:val="clear" w:color="auto" w:fill="FFFFFF"/>
            <w:vAlign w:val="center"/>
          </w:tcPr>
          <w:p w:rsidR="00862FF9" w:rsidRDefault="00862FF9">
            <w:pPr>
              <w:snapToGrid w:val="0"/>
              <w:jc w:val="center"/>
              <w:rPr>
                <w:rFonts w:ascii="宋体" w:hAnsi="宋体"/>
                <w:sz w:val="24"/>
              </w:rPr>
            </w:pPr>
          </w:p>
        </w:tc>
        <w:tc>
          <w:tcPr>
            <w:tcW w:w="1680" w:type="dxa"/>
            <w:shd w:val="clear" w:color="auto" w:fill="FFFFFF"/>
            <w:vAlign w:val="center"/>
          </w:tcPr>
          <w:p w:rsidR="00862FF9" w:rsidRDefault="00862FF9">
            <w:pPr>
              <w:snapToGrid w:val="0"/>
              <w:rPr>
                <w:rFonts w:ascii="宋体" w:hAnsi="宋体"/>
                <w:sz w:val="24"/>
              </w:rPr>
            </w:pPr>
          </w:p>
        </w:tc>
        <w:tc>
          <w:tcPr>
            <w:tcW w:w="1590" w:type="dxa"/>
            <w:shd w:val="clear" w:color="auto" w:fill="FFFFFF"/>
            <w:vAlign w:val="center"/>
          </w:tcPr>
          <w:p w:rsidR="00862FF9" w:rsidRDefault="00862FF9">
            <w:pPr>
              <w:snapToGrid w:val="0"/>
              <w:rPr>
                <w:rFonts w:ascii="宋体" w:hAnsi="宋体"/>
                <w:sz w:val="24"/>
              </w:rPr>
            </w:pPr>
          </w:p>
        </w:tc>
        <w:tc>
          <w:tcPr>
            <w:tcW w:w="1650" w:type="dxa"/>
            <w:shd w:val="clear" w:color="auto" w:fill="FFFFFF"/>
            <w:vAlign w:val="center"/>
          </w:tcPr>
          <w:p w:rsidR="00862FF9" w:rsidRDefault="00862FF9">
            <w:pPr>
              <w:snapToGrid w:val="0"/>
              <w:rPr>
                <w:rFonts w:ascii="宋体" w:hAnsi="宋体"/>
                <w:sz w:val="24"/>
              </w:rPr>
            </w:pPr>
          </w:p>
        </w:tc>
        <w:tc>
          <w:tcPr>
            <w:tcW w:w="1740" w:type="dxa"/>
            <w:shd w:val="clear" w:color="auto" w:fill="FFFFFF"/>
            <w:vAlign w:val="center"/>
          </w:tcPr>
          <w:p w:rsidR="00862FF9" w:rsidRDefault="00862FF9">
            <w:pPr>
              <w:snapToGrid w:val="0"/>
              <w:jc w:val="center"/>
              <w:rPr>
                <w:rFonts w:ascii="宋体" w:hAnsi="宋体"/>
                <w:sz w:val="24"/>
              </w:rPr>
            </w:pPr>
          </w:p>
        </w:tc>
        <w:tc>
          <w:tcPr>
            <w:tcW w:w="810" w:type="dxa"/>
            <w:shd w:val="clear" w:color="auto" w:fill="FFFFFF"/>
            <w:vAlign w:val="center"/>
          </w:tcPr>
          <w:p w:rsidR="00862FF9" w:rsidRDefault="00862FF9">
            <w:pPr>
              <w:snapToGrid w:val="0"/>
              <w:jc w:val="center"/>
              <w:rPr>
                <w:rFonts w:ascii="宋体" w:hAnsi="宋体"/>
                <w:sz w:val="24"/>
              </w:rPr>
            </w:pPr>
          </w:p>
        </w:tc>
      </w:tr>
      <w:tr w:rsidR="00862FF9">
        <w:trPr>
          <w:trHeight w:val="448"/>
        </w:trPr>
        <w:tc>
          <w:tcPr>
            <w:tcW w:w="1255" w:type="dxa"/>
            <w:shd w:val="clear" w:color="auto" w:fill="FFFFFF"/>
            <w:vAlign w:val="center"/>
          </w:tcPr>
          <w:p w:rsidR="00862FF9" w:rsidRDefault="005479B0">
            <w:pPr>
              <w:snapToGrid w:val="0"/>
              <w:jc w:val="center"/>
              <w:rPr>
                <w:rFonts w:ascii="宋体" w:hAnsi="宋体"/>
                <w:sz w:val="24"/>
              </w:rPr>
            </w:pPr>
            <w:r>
              <w:rPr>
                <w:rFonts w:ascii="宋体" w:hAnsi="宋体" w:hint="eastAsia"/>
                <w:sz w:val="24"/>
              </w:rPr>
              <w:t>合计</w:t>
            </w:r>
          </w:p>
        </w:tc>
        <w:tc>
          <w:tcPr>
            <w:tcW w:w="1680" w:type="dxa"/>
            <w:shd w:val="clear" w:color="auto" w:fill="FFFFFF"/>
            <w:vAlign w:val="center"/>
          </w:tcPr>
          <w:p w:rsidR="00862FF9" w:rsidRDefault="00862FF9">
            <w:pPr>
              <w:snapToGrid w:val="0"/>
              <w:rPr>
                <w:rFonts w:ascii="宋体" w:hAnsi="宋体"/>
                <w:sz w:val="24"/>
              </w:rPr>
            </w:pPr>
          </w:p>
        </w:tc>
        <w:tc>
          <w:tcPr>
            <w:tcW w:w="1590" w:type="dxa"/>
            <w:shd w:val="clear" w:color="auto" w:fill="FFFFFF"/>
            <w:vAlign w:val="center"/>
          </w:tcPr>
          <w:p w:rsidR="00862FF9" w:rsidRDefault="00862FF9">
            <w:pPr>
              <w:snapToGrid w:val="0"/>
              <w:rPr>
                <w:rFonts w:ascii="宋体" w:hAnsi="宋体"/>
                <w:sz w:val="24"/>
              </w:rPr>
            </w:pPr>
          </w:p>
        </w:tc>
        <w:tc>
          <w:tcPr>
            <w:tcW w:w="1650" w:type="dxa"/>
            <w:shd w:val="clear" w:color="auto" w:fill="FFFFFF"/>
            <w:vAlign w:val="center"/>
          </w:tcPr>
          <w:p w:rsidR="00862FF9" w:rsidRDefault="00862FF9">
            <w:pPr>
              <w:snapToGrid w:val="0"/>
              <w:rPr>
                <w:rFonts w:ascii="宋体" w:hAnsi="宋体"/>
                <w:sz w:val="24"/>
              </w:rPr>
            </w:pPr>
          </w:p>
        </w:tc>
        <w:tc>
          <w:tcPr>
            <w:tcW w:w="1740" w:type="dxa"/>
            <w:shd w:val="clear" w:color="auto" w:fill="FFFFFF"/>
            <w:vAlign w:val="center"/>
          </w:tcPr>
          <w:p w:rsidR="00862FF9" w:rsidRDefault="00862FF9">
            <w:pPr>
              <w:snapToGrid w:val="0"/>
              <w:jc w:val="center"/>
              <w:rPr>
                <w:rFonts w:ascii="宋体" w:hAnsi="宋体"/>
                <w:sz w:val="24"/>
              </w:rPr>
            </w:pPr>
          </w:p>
        </w:tc>
        <w:tc>
          <w:tcPr>
            <w:tcW w:w="810" w:type="dxa"/>
            <w:shd w:val="clear" w:color="auto" w:fill="FFFFFF"/>
            <w:vAlign w:val="center"/>
          </w:tcPr>
          <w:p w:rsidR="00862FF9" w:rsidRDefault="00862FF9">
            <w:pPr>
              <w:snapToGrid w:val="0"/>
              <w:jc w:val="center"/>
              <w:rPr>
                <w:rFonts w:ascii="宋体" w:hAnsi="宋体"/>
                <w:sz w:val="24"/>
              </w:rPr>
            </w:pPr>
          </w:p>
        </w:tc>
      </w:tr>
    </w:tbl>
    <w:p w:rsidR="00862FF9" w:rsidRDefault="00862FF9">
      <w:pPr>
        <w:widowControl/>
        <w:spacing w:line="360" w:lineRule="auto"/>
        <w:rPr>
          <w:rFonts w:asciiTheme="minorEastAsia" w:hAnsiTheme="minorEastAsia"/>
          <w:bCs/>
          <w:sz w:val="24"/>
        </w:rPr>
      </w:pPr>
    </w:p>
    <w:p w:rsidR="00862FF9" w:rsidRDefault="005479B0">
      <w:pPr>
        <w:widowControl/>
        <w:spacing w:line="360" w:lineRule="auto"/>
        <w:rPr>
          <w:rFonts w:asciiTheme="minorEastAsia" w:hAnsiTheme="minorEastAsia"/>
          <w:bCs/>
          <w:sz w:val="28"/>
          <w:szCs w:val="28"/>
        </w:rPr>
      </w:pPr>
      <w:r>
        <w:rPr>
          <w:rFonts w:asciiTheme="minorEastAsia" w:hAnsiTheme="minorEastAsia" w:hint="eastAsia"/>
          <w:bCs/>
          <w:sz w:val="28"/>
          <w:szCs w:val="28"/>
        </w:rPr>
        <w:t>制表人（签名）：               审核人（签名）：</w:t>
      </w: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862FF9">
      <w:pPr>
        <w:snapToGrid w:val="0"/>
        <w:spacing w:line="360" w:lineRule="auto"/>
        <w:jc w:val="left"/>
        <w:rPr>
          <w:rFonts w:asciiTheme="minorEastAsia" w:hAnsiTheme="minorEastAsia"/>
          <w:b/>
          <w:szCs w:val="21"/>
        </w:rPr>
      </w:pPr>
    </w:p>
    <w:p w:rsidR="00862FF9" w:rsidRDefault="005479B0">
      <w:pPr>
        <w:snapToGrid w:val="0"/>
        <w:spacing w:line="360" w:lineRule="auto"/>
        <w:jc w:val="left"/>
        <w:rPr>
          <w:rFonts w:asciiTheme="minorEastAsia" w:hAnsiTheme="minorEastAsia"/>
          <w:b/>
          <w:sz w:val="28"/>
          <w:szCs w:val="28"/>
        </w:rPr>
      </w:pPr>
      <w:r>
        <w:rPr>
          <w:rFonts w:asciiTheme="minorEastAsia" w:hAnsiTheme="minorEastAsia" w:hint="eastAsia"/>
          <w:b/>
          <w:sz w:val="28"/>
          <w:szCs w:val="28"/>
        </w:rPr>
        <w:t>附表11：</w:t>
      </w:r>
    </w:p>
    <w:p w:rsidR="00862FF9" w:rsidRDefault="005479B0">
      <w:pPr>
        <w:ind w:firstLine="524"/>
        <w:jc w:val="center"/>
        <w:rPr>
          <w:rFonts w:asciiTheme="minorEastAsia" w:hAnsiTheme="minorEastAsia"/>
          <w:b/>
          <w:sz w:val="36"/>
          <w:szCs w:val="36"/>
        </w:rPr>
      </w:pPr>
      <w:r>
        <w:rPr>
          <w:rFonts w:asciiTheme="minorEastAsia" w:hAnsiTheme="minorEastAsia" w:hint="eastAsia"/>
          <w:b/>
          <w:sz w:val="36"/>
          <w:szCs w:val="36"/>
        </w:rPr>
        <w:t>横向科研项目会计档案移交清单</w:t>
      </w:r>
    </w:p>
    <w:p w:rsidR="00862FF9" w:rsidRDefault="005479B0">
      <w:pPr>
        <w:snapToGrid w:val="0"/>
        <w:rPr>
          <w:rFonts w:asciiTheme="minorEastAsia" w:hAnsiTheme="minorEastAsia" w:cs="宋体"/>
          <w:color w:val="000000"/>
          <w:sz w:val="24"/>
        </w:rPr>
      </w:pPr>
      <w:r>
        <w:rPr>
          <w:rFonts w:asciiTheme="minorEastAsia" w:hAnsiTheme="minorEastAsia" w:cs="宋体" w:hint="eastAsia"/>
          <w:color w:val="000000"/>
          <w:sz w:val="24"/>
        </w:rPr>
        <w:t xml:space="preserve">                    </w:t>
      </w:r>
    </w:p>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移交日期：   年    月    日</w:t>
      </w:r>
    </w:p>
    <w:tbl>
      <w:tblPr>
        <w:tblpPr w:leftFromText="180" w:rightFromText="180" w:vertAnchor="text" w:horzAnchor="page" w:tblpX="1563" w:tblpY="400"/>
        <w:tblOverlap w:val="never"/>
        <w:tblW w:w="93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98"/>
        <w:gridCol w:w="2262"/>
        <w:gridCol w:w="1575"/>
        <w:gridCol w:w="1287"/>
        <w:gridCol w:w="855"/>
        <w:gridCol w:w="1050"/>
        <w:gridCol w:w="1373"/>
      </w:tblGrid>
      <w:tr w:rsidR="00862FF9">
        <w:trPr>
          <w:trHeight w:val="448"/>
        </w:trPr>
        <w:tc>
          <w:tcPr>
            <w:tcW w:w="898"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序号</w:t>
            </w:r>
          </w:p>
        </w:tc>
        <w:tc>
          <w:tcPr>
            <w:tcW w:w="2262"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科研项目名称</w:t>
            </w:r>
          </w:p>
        </w:tc>
        <w:tc>
          <w:tcPr>
            <w:tcW w:w="1575"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档案名称</w:t>
            </w:r>
          </w:p>
        </w:tc>
        <w:tc>
          <w:tcPr>
            <w:tcW w:w="1287"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所属期间</w:t>
            </w:r>
          </w:p>
        </w:tc>
        <w:tc>
          <w:tcPr>
            <w:tcW w:w="855"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数量</w:t>
            </w:r>
          </w:p>
        </w:tc>
        <w:tc>
          <w:tcPr>
            <w:tcW w:w="1050"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移交人</w:t>
            </w:r>
          </w:p>
        </w:tc>
        <w:tc>
          <w:tcPr>
            <w:tcW w:w="1373" w:type="dxa"/>
            <w:tcBorders>
              <w:tl2br w:val="nil"/>
              <w:tr2bl w:val="nil"/>
            </w:tcBorders>
            <w:shd w:val="clear" w:color="auto" w:fill="FFFFFF"/>
            <w:vAlign w:val="center"/>
          </w:tcPr>
          <w:p w:rsidR="00862FF9" w:rsidRDefault="005479B0">
            <w:pPr>
              <w:snapToGrid w:val="0"/>
              <w:jc w:val="center"/>
              <w:rPr>
                <w:rFonts w:asciiTheme="minorEastAsia" w:hAnsiTheme="minorEastAsia" w:cs="宋体"/>
                <w:color w:val="000000"/>
                <w:sz w:val="24"/>
              </w:rPr>
            </w:pPr>
            <w:r>
              <w:rPr>
                <w:rFonts w:asciiTheme="minorEastAsia" w:hAnsiTheme="minorEastAsia" w:cs="宋体" w:hint="eastAsia"/>
                <w:color w:val="000000"/>
                <w:sz w:val="24"/>
              </w:rPr>
              <w:t>接交人</w:t>
            </w:r>
          </w:p>
        </w:tc>
      </w:tr>
      <w:tr w:rsidR="00862FF9">
        <w:trPr>
          <w:trHeight w:val="448"/>
        </w:trPr>
        <w:tc>
          <w:tcPr>
            <w:tcW w:w="898"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2262"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57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287"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8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05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373"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898"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2262"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57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287"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8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05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373"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898"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2262"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57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287"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8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05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373"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898"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2262"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57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287"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8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05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373"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898"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2262"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57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287"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8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05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373"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898"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2262"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57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287"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8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05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373"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r w:rsidR="00862FF9">
        <w:trPr>
          <w:trHeight w:val="448"/>
        </w:trPr>
        <w:tc>
          <w:tcPr>
            <w:tcW w:w="898"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2262"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575"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1287" w:type="dxa"/>
            <w:tcBorders>
              <w:tl2br w:val="nil"/>
              <w:tr2bl w:val="nil"/>
            </w:tcBorders>
            <w:shd w:val="clear" w:color="auto" w:fill="FFFFFF"/>
            <w:vAlign w:val="center"/>
          </w:tcPr>
          <w:p w:rsidR="00862FF9" w:rsidRDefault="00862FF9">
            <w:pPr>
              <w:snapToGrid w:val="0"/>
              <w:rPr>
                <w:rFonts w:asciiTheme="minorEastAsia" w:hAnsiTheme="minorEastAsia"/>
                <w:sz w:val="24"/>
              </w:rPr>
            </w:pPr>
          </w:p>
        </w:tc>
        <w:tc>
          <w:tcPr>
            <w:tcW w:w="855"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050"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c>
          <w:tcPr>
            <w:tcW w:w="1373" w:type="dxa"/>
            <w:tcBorders>
              <w:tl2br w:val="nil"/>
              <w:tr2bl w:val="nil"/>
            </w:tcBorders>
            <w:shd w:val="clear" w:color="auto" w:fill="FFFFFF"/>
            <w:vAlign w:val="center"/>
          </w:tcPr>
          <w:p w:rsidR="00862FF9" w:rsidRDefault="00862FF9">
            <w:pPr>
              <w:snapToGrid w:val="0"/>
              <w:jc w:val="center"/>
              <w:rPr>
                <w:rFonts w:asciiTheme="minorEastAsia" w:hAnsiTheme="minorEastAsia"/>
                <w:sz w:val="24"/>
              </w:rPr>
            </w:pPr>
          </w:p>
        </w:tc>
      </w:tr>
    </w:tbl>
    <w:p w:rsidR="00862FF9" w:rsidRDefault="00862FF9">
      <w:pPr>
        <w:jc w:val="left"/>
        <w:rPr>
          <w:rFonts w:asciiTheme="minorEastAsia" w:hAnsiTheme="minorEastAsia"/>
          <w:bCs/>
          <w:sz w:val="28"/>
          <w:szCs w:val="28"/>
        </w:rPr>
      </w:pPr>
    </w:p>
    <w:p w:rsidR="00862FF9" w:rsidRDefault="005479B0">
      <w:pPr>
        <w:snapToGrid w:val="0"/>
        <w:spacing w:line="360" w:lineRule="auto"/>
        <w:jc w:val="left"/>
        <w:rPr>
          <w:rFonts w:asciiTheme="minorEastAsia" w:hAnsiTheme="minorEastAsia"/>
          <w:bCs/>
          <w:sz w:val="28"/>
          <w:szCs w:val="28"/>
        </w:rPr>
      </w:pPr>
      <w:r>
        <w:rPr>
          <w:rFonts w:asciiTheme="minorEastAsia" w:hAnsiTheme="minorEastAsia" w:hint="eastAsia"/>
          <w:bCs/>
          <w:sz w:val="28"/>
          <w:szCs w:val="28"/>
        </w:rPr>
        <w:t>接收人（签名）：                移交人（签名）：</w:t>
      </w:r>
    </w:p>
    <w:p w:rsidR="00862FF9" w:rsidRDefault="005479B0">
      <w:pPr>
        <w:jc w:val="left"/>
        <w:rPr>
          <w:rFonts w:asciiTheme="minorEastAsia" w:hAnsiTheme="minorEastAsia"/>
          <w:bCs/>
          <w:sz w:val="28"/>
          <w:szCs w:val="28"/>
        </w:rPr>
      </w:pPr>
      <w:r>
        <w:rPr>
          <w:rFonts w:asciiTheme="minorEastAsia" w:hAnsiTheme="minorEastAsia" w:hint="eastAsia"/>
          <w:bCs/>
          <w:sz w:val="28"/>
          <w:szCs w:val="28"/>
        </w:rPr>
        <w:t>学校（盖章）:                  代理机构（盖章）：</w:t>
      </w:r>
    </w:p>
    <w:p w:rsidR="00862FF9" w:rsidRDefault="00862FF9">
      <w:pPr>
        <w:snapToGrid w:val="0"/>
        <w:spacing w:line="360" w:lineRule="auto"/>
        <w:jc w:val="left"/>
        <w:rPr>
          <w:rFonts w:asciiTheme="minorEastAsia" w:hAnsiTheme="minorEastAsia"/>
          <w:bCs/>
          <w:sz w:val="28"/>
          <w:szCs w:val="28"/>
        </w:rPr>
      </w:pPr>
    </w:p>
    <w:sectPr w:rsidR="00862FF9" w:rsidSect="00862FF9">
      <w:footerReference w:type="default" r:id="rId8"/>
      <w:pgSz w:w="11906" w:h="16838"/>
      <w:pgMar w:top="1440" w:right="1463" w:bottom="1440" w:left="146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643" w:rsidRDefault="00D33643" w:rsidP="00862FF9">
      <w:r>
        <w:separator/>
      </w:r>
    </w:p>
  </w:endnote>
  <w:endnote w:type="continuationSeparator" w:id="1">
    <w:p w:rsidR="00D33643" w:rsidRDefault="00D33643" w:rsidP="00862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Unicode MS"/>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FF9" w:rsidRDefault="002861C3">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62FF9" w:rsidRDefault="002861C3">
                <w:pPr>
                  <w:snapToGrid w:val="0"/>
                  <w:rPr>
                    <w:sz w:val="18"/>
                  </w:rPr>
                </w:pPr>
                <w:r>
                  <w:rPr>
                    <w:rFonts w:hint="eastAsia"/>
                    <w:sz w:val="18"/>
                  </w:rPr>
                  <w:fldChar w:fldCharType="begin"/>
                </w:r>
                <w:r w:rsidR="005479B0">
                  <w:rPr>
                    <w:rFonts w:hint="eastAsia"/>
                    <w:sz w:val="18"/>
                  </w:rPr>
                  <w:instrText xml:space="preserve"> PAGE  \* MERGEFORMAT </w:instrText>
                </w:r>
                <w:r>
                  <w:rPr>
                    <w:rFonts w:hint="eastAsia"/>
                    <w:sz w:val="18"/>
                  </w:rPr>
                  <w:fldChar w:fldCharType="separate"/>
                </w:r>
                <w:r w:rsidR="009F5AE2">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643" w:rsidRDefault="00D33643" w:rsidP="00862FF9">
      <w:r>
        <w:separator/>
      </w:r>
    </w:p>
  </w:footnote>
  <w:footnote w:type="continuationSeparator" w:id="1">
    <w:p w:rsidR="00D33643" w:rsidRDefault="00D33643" w:rsidP="00862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94BDD"/>
    <w:multiLevelType w:val="singleLevel"/>
    <w:tmpl w:val="48C94BDD"/>
    <w:lvl w:ilvl="0">
      <w:start w:val="1"/>
      <w:numFmt w:val="decimal"/>
      <w:suff w:val="nothing"/>
      <w:lvlText w:val="%1、"/>
      <w:lvlJc w:val="left"/>
    </w:lvl>
  </w:abstractNum>
  <w:abstractNum w:abstractNumId="1">
    <w:nsid w:val="48C95EA6"/>
    <w:multiLevelType w:val="singleLevel"/>
    <w:tmpl w:val="48C95EA6"/>
    <w:lvl w:ilvl="0">
      <w:start w:val="1"/>
      <w:numFmt w:val="decimal"/>
      <w:suff w:val="nothing"/>
      <w:lvlText w:val="（%1）"/>
      <w:lvlJc w:val="left"/>
    </w:lvl>
  </w:abstractNum>
  <w:abstractNum w:abstractNumId="2">
    <w:nsid w:val="5825789C"/>
    <w:multiLevelType w:val="singleLevel"/>
    <w:tmpl w:val="5825789C"/>
    <w:lvl w:ilvl="0">
      <w:start w:val="1"/>
      <w:numFmt w:val="decimal"/>
      <w:suff w:val="nothing"/>
      <w:lvlText w:val="（%1）"/>
      <w:lvlJc w:val="left"/>
    </w:lvl>
  </w:abstractNum>
  <w:abstractNum w:abstractNumId="3">
    <w:nsid w:val="583C36B0"/>
    <w:multiLevelType w:val="singleLevel"/>
    <w:tmpl w:val="583C36B0"/>
    <w:lvl w:ilvl="0">
      <w:start w:val="1"/>
      <w:numFmt w:val="decimal"/>
      <w:suff w:val="nothing"/>
      <w:lvlText w:val="%1．"/>
      <w:lvlJc w:val="left"/>
      <w:pPr>
        <w:ind w:left="0" w:firstLine="567"/>
      </w:pPr>
      <w:rPr>
        <w:rFonts w:eastAsia="仿宋" w:hint="default"/>
        <w:sz w:val="28"/>
      </w:rPr>
    </w:lvl>
  </w:abstractNum>
  <w:abstractNum w:abstractNumId="4">
    <w:nsid w:val="583C36DF"/>
    <w:multiLevelType w:val="singleLevel"/>
    <w:tmpl w:val="583C36DF"/>
    <w:lvl w:ilvl="0">
      <w:start w:val="1"/>
      <w:numFmt w:val="decimal"/>
      <w:suff w:val="nothing"/>
      <w:lvlText w:val="%1．"/>
      <w:lvlJc w:val="left"/>
      <w:pPr>
        <w:ind w:left="0" w:firstLine="567"/>
      </w:pPr>
      <w:rPr>
        <w:rFonts w:eastAsia="仿宋" w:hint="default"/>
        <w:sz w:val="28"/>
      </w:rPr>
    </w:lvl>
  </w:abstractNum>
  <w:abstractNum w:abstractNumId="5">
    <w:nsid w:val="58412B62"/>
    <w:multiLevelType w:val="singleLevel"/>
    <w:tmpl w:val="58412B62"/>
    <w:lvl w:ilvl="0">
      <w:start w:val="1"/>
      <w:numFmt w:val="chineseCounting"/>
      <w:suff w:val="nothing"/>
      <w:lvlText w:val="%1、"/>
      <w:lvlJc w:val="left"/>
      <w:pPr>
        <w:ind w:left="0" w:firstLine="624"/>
      </w:pPr>
      <w:rPr>
        <w:rFonts w:eastAsia="仿宋" w:hint="eastAsia"/>
        <w:b/>
        <w:sz w:val="30"/>
      </w:rPr>
    </w:lvl>
  </w:abstractNum>
  <w:abstractNum w:abstractNumId="6">
    <w:nsid w:val="58414177"/>
    <w:multiLevelType w:val="singleLevel"/>
    <w:tmpl w:val="58414177"/>
    <w:lvl w:ilvl="0">
      <w:start w:val="1"/>
      <w:numFmt w:val="decimal"/>
      <w:suff w:val="nothing"/>
      <w:lvlText w:val="%1．"/>
      <w:lvlJc w:val="left"/>
      <w:pPr>
        <w:ind w:left="0" w:firstLine="624"/>
      </w:pPr>
      <w:rPr>
        <w:rFonts w:eastAsia="仿宋" w:hint="default"/>
        <w:sz w:val="30"/>
      </w:rPr>
    </w:lvl>
  </w:abstractNum>
  <w:abstractNum w:abstractNumId="7">
    <w:nsid w:val="584146E7"/>
    <w:multiLevelType w:val="singleLevel"/>
    <w:tmpl w:val="584146E7"/>
    <w:lvl w:ilvl="0">
      <w:start w:val="1"/>
      <w:numFmt w:val="decimal"/>
      <w:suff w:val="nothing"/>
      <w:lvlText w:val="%1．"/>
      <w:lvlJc w:val="left"/>
      <w:pPr>
        <w:ind w:left="0" w:firstLine="624"/>
      </w:pPr>
      <w:rPr>
        <w:rFonts w:eastAsia="仿宋" w:hint="default"/>
        <w:sz w:val="30"/>
      </w:rPr>
    </w:lvl>
  </w:abstractNum>
  <w:abstractNum w:abstractNumId="8">
    <w:nsid w:val="58414AF5"/>
    <w:multiLevelType w:val="singleLevel"/>
    <w:tmpl w:val="58414AF5"/>
    <w:lvl w:ilvl="0">
      <w:start w:val="1"/>
      <w:numFmt w:val="decimal"/>
      <w:suff w:val="nothing"/>
      <w:lvlText w:val="%1．"/>
      <w:lvlJc w:val="left"/>
      <w:pPr>
        <w:ind w:left="0" w:firstLine="624"/>
      </w:pPr>
      <w:rPr>
        <w:rFonts w:eastAsia="仿宋" w:hint="default"/>
        <w:sz w:val="28"/>
      </w:rPr>
    </w:lvl>
  </w:abstractNum>
  <w:abstractNum w:abstractNumId="9">
    <w:nsid w:val="58415762"/>
    <w:multiLevelType w:val="singleLevel"/>
    <w:tmpl w:val="58415762"/>
    <w:lvl w:ilvl="0">
      <w:start w:val="1"/>
      <w:numFmt w:val="decimal"/>
      <w:suff w:val="nothing"/>
      <w:lvlText w:val="%1．"/>
      <w:lvlJc w:val="left"/>
      <w:pPr>
        <w:ind w:left="0" w:firstLine="624"/>
      </w:pPr>
      <w:rPr>
        <w:rFonts w:eastAsia="仿宋" w:hint="default"/>
        <w:sz w:val="30"/>
      </w:rPr>
    </w:lvl>
  </w:abstractNum>
  <w:abstractNum w:abstractNumId="10">
    <w:nsid w:val="58418077"/>
    <w:multiLevelType w:val="singleLevel"/>
    <w:tmpl w:val="58418077"/>
    <w:lvl w:ilvl="0">
      <w:start w:val="1"/>
      <w:numFmt w:val="decimal"/>
      <w:suff w:val="nothing"/>
      <w:lvlText w:val="%1．"/>
      <w:lvlJc w:val="left"/>
      <w:pPr>
        <w:ind w:left="0" w:firstLine="624"/>
      </w:pPr>
      <w:rPr>
        <w:rFonts w:eastAsia="仿宋" w:hint="default"/>
        <w:sz w:val="30"/>
      </w:rPr>
    </w:lvl>
  </w:abstractNum>
  <w:abstractNum w:abstractNumId="11">
    <w:nsid w:val="58FAF32D"/>
    <w:multiLevelType w:val="singleLevel"/>
    <w:tmpl w:val="58FAF32D"/>
    <w:lvl w:ilvl="0">
      <w:start w:val="1"/>
      <w:numFmt w:val="decimal"/>
      <w:suff w:val="nothing"/>
      <w:lvlText w:val="（%1）"/>
      <w:lvlJc w:val="left"/>
    </w:lvl>
  </w:abstractNum>
  <w:num w:numId="1">
    <w:abstractNumId w:val="5"/>
  </w:num>
  <w:num w:numId="2">
    <w:abstractNumId w:val="6"/>
  </w:num>
  <w:num w:numId="3">
    <w:abstractNumId w:val="1"/>
  </w:num>
  <w:num w:numId="4">
    <w:abstractNumId w:val="7"/>
  </w:num>
  <w:num w:numId="5">
    <w:abstractNumId w:val="8"/>
  </w:num>
  <w:num w:numId="6">
    <w:abstractNumId w:val="9"/>
  </w:num>
  <w:num w:numId="7">
    <w:abstractNumId w:val="2"/>
  </w:num>
  <w:num w:numId="8">
    <w:abstractNumId w:val="3"/>
  </w:num>
  <w:num w:numId="9">
    <w:abstractNumId w:val="11"/>
  </w:num>
  <w:num w:numId="10">
    <w:abstractNumId w:val="10"/>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3EE85550"/>
    <w:rsid w:val="000731DF"/>
    <w:rsid w:val="00081EDD"/>
    <w:rsid w:val="00085D46"/>
    <w:rsid w:val="00262F50"/>
    <w:rsid w:val="002861C3"/>
    <w:rsid w:val="002E3AF4"/>
    <w:rsid w:val="00326968"/>
    <w:rsid w:val="00526964"/>
    <w:rsid w:val="005479B0"/>
    <w:rsid w:val="00570476"/>
    <w:rsid w:val="006F0F65"/>
    <w:rsid w:val="00783C5D"/>
    <w:rsid w:val="00845E73"/>
    <w:rsid w:val="00862FF9"/>
    <w:rsid w:val="008D5063"/>
    <w:rsid w:val="009817BD"/>
    <w:rsid w:val="009F5AE2"/>
    <w:rsid w:val="00B462A5"/>
    <w:rsid w:val="00B65FF6"/>
    <w:rsid w:val="00D33643"/>
    <w:rsid w:val="01AC543A"/>
    <w:rsid w:val="01C93652"/>
    <w:rsid w:val="01D91B3B"/>
    <w:rsid w:val="01E87541"/>
    <w:rsid w:val="020668E9"/>
    <w:rsid w:val="020F3BBC"/>
    <w:rsid w:val="024B42C9"/>
    <w:rsid w:val="02674C10"/>
    <w:rsid w:val="026B4CF2"/>
    <w:rsid w:val="029C2E49"/>
    <w:rsid w:val="02B63AA5"/>
    <w:rsid w:val="02C579F6"/>
    <w:rsid w:val="02CD1AF9"/>
    <w:rsid w:val="02DB3143"/>
    <w:rsid w:val="02F3637A"/>
    <w:rsid w:val="030D3330"/>
    <w:rsid w:val="031B7579"/>
    <w:rsid w:val="03346D1C"/>
    <w:rsid w:val="03841BD6"/>
    <w:rsid w:val="038A67C3"/>
    <w:rsid w:val="03DB1B3F"/>
    <w:rsid w:val="04061CFF"/>
    <w:rsid w:val="040A7F83"/>
    <w:rsid w:val="042F134C"/>
    <w:rsid w:val="044944EF"/>
    <w:rsid w:val="04C924F4"/>
    <w:rsid w:val="05017525"/>
    <w:rsid w:val="050677CD"/>
    <w:rsid w:val="052A5F32"/>
    <w:rsid w:val="05771932"/>
    <w:rsid w:val="05780E14"/>
    <w:rsid w:val="059469C8"/>
    <w:rsid w:val="05975198"/>
    <w:rsid w:val="05B16BA0"/>
    <w:rsid w:val="05D374A8"/>
    <w:rsid w:val="05ED0BDF"/>
    <w:rsid w:val="05F131E1"/>
    <w:rsid w:val="06125F97"/>
    <w:rsid w:val="063A1161"/>
    <w:rsid w:val="06407D22"/>
    <w:rsid w:val="064C5C6C"/>
    <w:rsid w:val="065344B0"/>
    <w:rsid w:val="06543B79"/>
    <w:rsid w:val="06651E43"/>
    <w:rsid w:val="06661D9F"/>
    <w:rsid w:val="06696631"/>
    <w:rsid w:val="066C2555"/>
    <w:rsid w:val="066E01FA"/>
    <w:rsid w:val="067B1FA9"/>
    <w:rsid w:val="068B3775"/>
    <w:rsid w:val="068E033F"/>
    <w:rsid w:val="06AB7CFF"/>
    <w:rsid w:val="06AE2C93"/>
    <w:rsid w:val="06DF5B97"/>
    <w:rsid w:val="06E26608"/>
    <w:rsid w:val="06ED7216"/>
    <w:rsid w:val="06F96A6B"/>
    <w:rsid w:val="07562489"/>
    <w:rsid w:val="078F3260"/>
    <w:rsid w:val="079D6628"/>
    <w:rsid w:val="07EB0481"/>
    <w:rsid w:val="0844533E"/>
    <w:rsid w:val="0872560A"/>
    <w:rsid w:val="087860D1"/>
    <w:rsid w:val="087938B1"/>
    <w:rsid w:val="08842D63"/>
    <w:rsid w:val="08E05076"/>
    <w:rsid w:val="091D41EB"/>
    <w:rsid w:val="091E38AD"/>
    <w:rsid w:val="092B7AAE"/>
    <w:rsid w:val="093200EF"/>
    <w:rsid w:val="09360FF7"/>
    <w:rsid w:val="094D5BFD"/>
    <w:rsid w:val="09525C33"/>
    <w:rsid w:val="099A00BB"/>
    <w:rsid w:val="09B66584"/>
    <w:rsid w:val="09BA240F"/>
    <w:rsid w:val="09DD4C14"/>
    <w:rsid w:val="09EE637E"/>
    <w:rsid w:val="0A0C1217"/>
    <w:rsid w:val="0A337C32"/>
    <w:rsid w:val="0A341D2A"/>
    <w:rsid w:val="0A524F89"/>
    <w:rsid w:val="0A552FF6"/>
    <w:rsid w:val="0A6D3E5E"/>
    <w:rsid w:val="0A845AEB"/>
    <w:rsid w:val="0A936866"/>
    <w:rsid w:val="0AAA7860"/>
    <w:rsid w:val="0AEF303E"/>
    <w:rsid w:val="0AFC1A85"/>
    <w:rsid w:val="0AFD3CE7"/>
    <w:rsid w:val="0B247901"/>
    <w:rsid w:val="0B3223F3"/>
    <w:rsid w:val="0B351F2E"/>
    <w:rsid w:val="0B391148"/>
    <w:rsid w:val="0B466517"/>
    <w:rsid w:val="0B5D5E99"/>
    <w:rsid w:val="0B6D0199"/>
    <w:rsid w:val="0B981B83"/>
    <w:rsid w:val="0BAB7C3A"/>
    <w:rsid w:val="0BB57E22"/>
    <w:rsid w:val="0C046C94"/>
    <w:rsid w:val="0C1673A9"/>
    <w:rsid w:val="0C200800"/>
    <w:rsid w:val="0C2441EE"/>
    <w:rsid w:val="0C46323A"/>
    <w:rsid w:val="0C4652BD"/>
    <w:rsid w:val="0C694BA0"/>
    <w:rsid w:val="0C7C4178"/>
    <w:rsid w:val="0C911576"/>
    <w:rsid w:val="0CE16F2A"/>
    <w:rsid w:val="0CE32798"/>
    <w:rsid w:val="0D295695"/>
    <w:rsid w:val="0D2C3F71"/>
    <w:rsid w:val="0D2F6A13"/>
    <w:rsid w:val="0D3B7833"/>
    <w:rsid w:val="0D662311"/>
    <w:rsid w:val="0D910C8A"/>
    <w:rsid w:val="0D973DD8"/>
    <w:rsid w:val="0DB97794"/>
    <w:rsid w:val="0DE158FE"/>
    <w:rsid w:val="0E24631F"/>
    <w:rsid w:val="0E2F6D4C"/>
    <w:rsid w:val="0E3B6DDC"/>
    <w:rsid w:val="0E4D104F"/>
    <w:rsid w:val="0EA70F23"/>
    <w:rsid w:val="0EB96D0F"/>
    <w:rsid w:val="0EC643D3"/>
    <w:rsid w:val="0EF01858"/>
    <w:rsid w:val="0F073A24"/>
    <w:rsid w:val="0F373ADD"/>
    <w:rsid w:val="0F386495"/>
    <w:rsid w:val="0F3B0EFD"/>
    <w:rsid w:val="0F4B220E"/>
    <w:rsid w:val="0F503264"/>
    <w:rsid w:val="0F6B6DD0"/>
    <w:rsid w:val="0F87418A"/>
    <w:rsid w:val="0F897832"/>
    <w:rsid w:val="0FA56E40"/>
    <w:rsid w:val="0FCD09CC"/>
    <w:rsid w:val="0FCF4BC4"/>
    <w:rsid w:val="0FD443CA"/>
    <w:rsid w:val="0FDB36E9"/>
    <w:rsid w:val="10063174"/>
    <w:rsid w:val="10163F09"/>
    <w:rsid w:val="103146B4"/>
    <w:rsid w:val="10822835"/>
    <w:rsid w:val="10A92427"/>
    <w:rsid w:val="10AF137A"/>
    <w:rsid w:val="10B74314"/>
    <w:rsid w:val="10C124F9"/>
    <w:rsid w:val="10C57DEA"/>
    <w:rsid w:val="10CA1BE3"/>
    <w:rsid w:val="10F53609"/>
    <w:rsid w:val="110125F8"/>
    <w:rsid w:val="110C0AFE"/>
    <w:rsid w:val="111E7360"/>
    <w:rsid w:val="11260FA8"/>
    <w:rsid w:val="11411135"/>
    <w:rsid w:val="117B297F"/>
    <w:rsid w:val="117D46EF"/>
    <w:rsid w:val="11AC7EC0"/>
    <w:rsid w:val="11E20585"/>
    <w:rsid w:val="11EB4BA0"/>
    <w:rsid w:val="11EF269E"/>
    <w:rsid w:val="121B734A"/>
    <w:rsid w:val="122A42B9"/>
    <w:rsid w:val="12390B07"/>
    <w:rsid w:val="1259618D"/>
    <w:rsid w:val="126B1AB4"/>
    <w:rsid w:val="126B3AD4"/>
    <w:rsid w:val="12786D63"/>
    <w:rsid w:val="12892FA0"/>
    <w:rsid w:val="12934435"/>
    <w:rsid w:val="1293674E"/>
    <w:rsid w:val="1297028F"/>
    <w:rsid w:val="12B06C3E"/>
    <w:rsid w:val="12CA4E5D"/>
    <w:rsid w:val="12E03C64"/>
    <w:rsid w:val="13163823"/>
    <w:rsid w:val="137C208F"/>
    <w:rsid w:val="13A046A9"/>
    <w:rsid w:val="13A21355"/>
    <w:rsid w:val="13AD7745"/>
    <w:rsid w:val="13B074FA"/>
    <w:rsid w:val="13D314A5"/>
    <w:rsid w:val="13FD12AC"/>
    <w:rsid w:val="140A5738"/>
    <w:rsid w:val="147B725D"/>
    <w:rsid w:val="14802E49"/>
    <w:rsid w:val="14C8370C"/>
    <w:rsid w:val="14D25139"/>
    <w:rsid w:val="14E86E06"/>
    <w:rsid w:val="14F5167B"/>
    <w:rsid w:val="157C6B35"/>
    <w:rsid w:val="15805972"/>
    <w:rsid w:val="158631DC"/>
    <w:rsid w:val="159569DF"/>
    <w:rsid w:val="15A52493"/>
    <w:rsid w:val="15B65A35"/>
    <w:rsid w:val="15C04DF9"/>
    <w:rsid w:val="15CA6954"/>
    <w:rsid w:val="15E04F74"/>
    <w:rsid w:val="15FB6812"/>
    <w:rsid w:val="16062A1B"/>
    <w:rsid w:val="160B32D6"/>
    <w:rsid w:val="16312057"/>
    <w:rsid w:val="163C3119"/>
    <w:rsid w:val="16436EA1"/>
    <w:rsid w:val="16712067"/>
    <w:rsid w:val="1684047D"/>
    <w:rsid w:val="16866DEB"/>
    <w:rsid w:val="17030B1F"/>
    <w:rsid w:val="171A4A60"/>
    <w:rsid w:val="171D0884"/>
    <w:rsid w:val="17261F3D"/>
    <w:rsid w:val="175461A6"/>
    <w:rsid w:val="175B0EEF"/>
    <w:rsid w:val="178C5055"/>
    <w:rsid w:val="17921213"/>
    <w:rsid w:val="1793527D"/>
    <w:rsid w:val="179A7B84"/>
    <w:rsid w:val="17B970B1"/>
    <w:rsid w:val="17D948D9"/>
    <w:rsid w:val="18016E30"/>
    <w:rsid w:val="181248AD"/>
    <w:rsid w:val="181C373C"/>
    <w:rsid w:val="182415F6"/>
    <w:rsid w:val="183609D6"/>
    <w:rsid w:val="183D7E7E"/>
    <w:rsid w:val="18573CD9"/>
    <w:rsid w:val="18662D72"/>
    <w:rsid w:val="18683474"/>
    <w:rsid w:val="188C0F87"/>
    <w:rsid w:val="18A53A04"/>
    <w:rsid w:val="18DB451C"/>
    <w:rsid w:val="190B4EB0"/>
    <w:rsid w:val="190D66D1"/>
    <w:rsid w:val="19256C29"/>
    <w:rsid w:val="194078CE"/>
    <w:rsid w:val="194C522B"/>
    <w:rsid w:val="19510FCC"/>
    <w:rsid w:val="19574FE3"/>
    <w:rsid w:val="19637F07"/>
    <w:rsid w:val="19926D6D"/>
    <w:rsid w:val="19A21A18"/>
    <w:rsid w:val="19A62960"/>
    <w:rsid w:val="19A74196"/>
    <w:rsid w:val="19B02E65"/>
    <w:rsid w:val="19B86EF4"/>
    <w:rsid w:val="19C71419"/>
    <w:rsid w:val="19C94332"/>
    <w:rsid w:val="19E244FF"/>
    <w:rsid w:val="19EA1F1E"/>
    <w:rsid w:val="19F32CE8"/>
    <w:rsid w:val="1A086859"/>
    <w:rsid w:val="1A0F3CAA"/>
    <w:rsid w:val="1A0F416A"/>
    <w:rsid w:val="1A2D2F85"/>
    <w:rsid w:val="1A3C221F"/>
    <w:rsid w:val="1A406912"/>
    <w:rsid w:val="1A530410"/>
    <w:rsid w:val="1A6C42CC"/>
    <w:rsid w:val="1A6D4334"/>
    <w:rsid w:val="1A6E67A1"/>
    <w:rsid w:val="1A716B08"/>
    <w:rsid w:val="1A8862AB"/>
    <w:rsid w:val="1A9E3812"/>
    <w:rsid w:val="1AA33792"/>
    <w:rsid w:val="1ADB6F98"/>
    <w:rsid w:val="1AE04024"/>
    <w:rsid w:val="1AE677EF"/>
    <w:rsid w:val="1AF66B71"/>
    <w:rsid w:val="1B494168"/>
    <w:rsid w:val="1B6F7049"/>
    <w:rsid w:val="1B7E7C59"/>
    <w:rsid w:val="1B7F4F7C"/>
    <w:rsid w:val="1B82016D"/>
    <w:rsid w:val="1BAE55AA"/>
    <w:rsid w:val="1BEC2C6F"/>
    <w:rsid w:val="1BFD096E"/>
    <w:rsid w:val="1C1A13D0"/>
    <w:rsid w:val="1C1F0F37"/>
    <w:rsid w:val="1C2C1B8B"/>
    <w:rsid w:val="1C324874"/>
    <w:rsid w:val="1C5516EE"/>
    <w:rsid w:val="1C9038EB"/>
    <w:rsid w:val="1C9308EF"/>
    <w:rsid w:val="1C93318D"/>
    <w:rsid w:val="1C967157"/>
    <w:rsid w:val="1CB12516"/>
    <w:rsid w:val="1CBF5AD4"/>
    <w:rsid w:val="1CD13C7B"/>
    <w:rsid w:val="1CEC4E08"/>
    <w:rsid w:val="1CF35E51"/>
    <w:rsid w:val="1CF42239"/>
    <w:rsid w:val="1CFD16F2"/>
    <w:rsid w:val="1D041F63"/>
    <w:rsid w:val="1D0541D9"/>
    <w:rsid w:val="1D494ADC"/>
    <w:rsid w:val="1D4C5D78"/>
    <w:rsid w:val="1D5717AD"/>
    <w:rsid w:val="1D5837E0"/>
    <w:rsid w:val="1D804F72"/>
    <w:rsid w:val="1D9D5C62"/>
    <w:rsid w:val="1DEF6EB7"/>
    <w:rsid w:val="1E13623C"/>
    <w:rsid w:val="1E166FB9"/>
    <w:rsid w:val="1E260AD5"/>
    <w:rsid w:val="1E454B0A"/>
    <w:rsid w:val="1E6F1AFC"/>
    <w:rsid w:val="1E740F37"/>
    <w:rsid w:val="1EAD1C28"/>
    <w:rsid w:val="1EC63379"/>
    <w:rsid w:val="1ECF5A5B"/>
    <w:rsid w:val="1EDF7810"/>
    <w:rsid w:val="1EF52B76"/>
    <w:rsid w:val="1F0B0E12"/>
    <w:rsid w:val="1F171D2D"/>
    <w:rsid w:val="1F7E6E82"/>
    <w:rsid w:val="1F8A42FF"/>
    <w:rsid w:val="1FCD00B3"/>
    <w:rsid w:val="1FCD4BF9"/>
    <w:rsid w:val="1FD5230D"/>
    <w:rsid w:val="1FF90594"/>
    <w:rsid w:val="2012056F"/>
    <w:rsid w:val="20355090"/>
    <w:rsid w:val="207107E4"/>
    <w:rsid w:val="208A6106"/>
    <w:rsid w:val="20902568"/>
    <w:rsid w:val="20A02EED"/>
    <w:rsid w:val="20BC0F13"/>
    <w:rsid w:val="20D67364"/>
    <w:rsid w:val="20E30617"/>
    <w:rsid w:val="20EE2AE0"/>
    <w:rsid w:val="21002A7A"/>
    <w:rsid w:val="21432F73"/>
    <w:rsid w:val="21D17C29"/>
    <w:rsid w:val="21D24376"/>
    <w:rsid w:val="21DA7E17"/>
    <w:rsid w:val="21EF3E40"/>
    <w:rsid w:val="21F45B12"/>
    <w:rsid w:val="221470DD"/>
    <w:rsid w:val="22166E47"/>
    <w:rsid w:val="22194BB9"/>
    <w:rsid w:val="22712DA0"/>
    <w:rsid w:val="22C32E53"/>
    <w:rsid w:val="22D14FEB"/>
    <w:rsid w:val="22DC78E8"/>
    <w:rsid w:val="23002773"/>
    <w:rsid w:val="232E6830"/>
    <w:rsid w:val="233A16F9"/>
    <w:rsid w:val="2342567C"/>
    <w:rsid w:val="234C1158"/>
    <w:rsid w:val="23693305"/>
    <w:rsid w:val="23A830F5"/>
    <w:rsid w:val="23AB0DA2"/>
    <w:rsid w:val="23B70EFF"/>
    <w:rsid w:val="23D912B3"/>
    <w:rsid w:val="23E31EEC"/>
    <w:rsid w:val="23F222B9"/>
    <w:rsid w:val="24610D1E"/>
    <w:rsid w:val="2466725C"/>
    <w:rsid w:val="24965351"/>
    <w:rsid w:val="24AF7A70"/>
    <w:rsid w:val="25156D18"/>
    <w:rsid w:val="25177E37"/>
    <w:rsid w:val="254E1D68"/>
    <w:rsid w:val="25744805"/>
    <w:rsid w:val="25951AEA"/>
    <w:rsid w:val="259B444B"/>
    <w:rsid w:val="259D4C3E"/>
    <w:rsid w:val="25DE590C"/>
    <w:rsid w:val="25E7754E"/>
    <w:rsid w:val="26005D15"/>
    <w:rsid w:val="262E55C1"/>
    <w:rsid w:val="264B0DC6"/>
    <w:rsid w:val="2682537D"/>
    <w:rsid w:val="26847E33"/>
    <w:rsid w:val="268571BD"/>
    <w:rsid w:val="268D3FD1"/>
    <w:rsid w:val="26D75CF3"/>
    <w:rsid w:val="26D83F9F"/>
    <w:rsid w:val="27294DA6"/>
    <w:rsid w:val="274468A4"/>
    <w:rsid w:val="274766C2"/>
    <w:rsid w:val="276045D1"/>
    <w:rsid w:val="277B348F"/>
    <w:rsid w:val="278A0950"/>
    <w:rsid w:val="278D46BC"/>
    <w:rsid w:val="27A560E3"/>
    <w:rsid w:val="27B95EA2"/>
    <w:rsid w:val="27D27AA6"/>
    <w:rsid w:val="27FC0329"/>
    <w:rsid w:val="27FC2B5D"/>
    <w:rsid w:val="28042775"/>
    <w:rsid w:val="280B67F4"/>
    <w:rsid w:val="281671F4"/>
    <w:rsid w:val="282226FE"/>
    <w:rsid w:val="282D06F8"/>
    <w:rsid w:val="28320E00"/>
    <w:rsid w:val="283A3145"/>
    <w:rsid w:val="2853751E"/>
    <w:rsid w:val="28702414"/>
    <w:rsid w:val="28C2366B"/>
    <w:rsid w:val="29220302"/>
    <w:rsid w:val="2960482A"/>
    <w:rsid w:val="29882C79"/>
    <w:rsid w:val="29B31C5C"/>
    <w:rsid w:val="29BA152C"/>
    <w:rsid w:val="29C8730A"/>
    <w:rsid w:val="29D25838"/>
    <w:rsid w:val="29F71292"/>
    <w:rsid w:val="2A1D3FF6"/>
    <w:rsid w:val="2A261F48"/>
    <w:rsid w:val="2A782E4A"/>
    <w:rsid w:val="2A826A31"/>
    <w:rsid w:val="2AB17073"/>
    <w:rsid w:val="2ABB3A93"/>
    <w:rsid w:val="2ABE7FFA"/>
    <w:rsid w:val="2ADB4A35"/>
    <w:rsid w:val="2AE072BA"/>
    <w:rsid w:val="2AE5152A"/>
    <w:rsid w:val="2B2D0764"/>
    <w:rsid w:val="2B5054EE"/>
    <w:rsid w:val="2B786E8C"/>
    <w:rsid w:val="2BAC62AE"/>
    <w:rsid w:val="2BB46E65"/>
    <w:rsid w:val="2C0664AE"/>
    <w:rsid w:val="2C0A1777"/>
    <w:rsid w:val="2C172BD5"/>
    <w:rsid w:val="2C204FBE"/>
    <w:rsid w:val="2C25213D"/>
    <w:rsid w:val="2C346A8C"/>
    <w:rsid w:val="2C641999"/>
    <w:rsid w:val="2C66556B"/>
    <w:rsid w:val="2C6C27F2"/>
    <w:rsid w:val="2C764C84"/>
    <w:rsid w:val="2C7F2D21"/>
    <w:rsid w:val="2C7F7753"/>
    <w:rsid w:val="2C856386"/>
    <w:rsid w:val="2C8912AC"/>
    <w:rsid w:val="2CC65C30"/>
    <w:rsid w:val="2CC8018C"/>
    <w:rsid w:val="2CE923E8"/>
    <w:rsid w:val="2CF842BD"/>
    <w:rsid w:val="2D0A7268"/>
    <w:rsid w:val="2D452FAD"/>
    <w:rsid w:val="2D4C6E16"/>
    <w:rsid w:val="2D5D671D"/>
    <w:rsid w:val="2D673C81"/>
    <w:rsid w:val="2D6C31FE"/>
    <w:rsid w:val="2D882AAC"/>
    <w:rsid w:val="2D93026A"/>
    <w:rsid w:val="2D931A53"/>
    <w:rsid w:val="2DB901AF"/>
    <w:rsid w:val="2DBF0C25"/>
    <w:rsid w:val="2DC55166"/>
    <w:rsid w:val="2DC671CA"/>
    <w:rsid w:val="2DDD1720"/>
    <w:rsid w:val="2DEC0FB9"/>
    <w:rsid w:val="2DF32373"/>
    <w:rsid w:val="2DF525F0"/>
    <w:rsid w:val="2E1B10B3"/>
    <w:rsid w:val="2E2E2769"/>
    <w:rsid w:val="2E300369"/>
    <w:rsid w:val="2E3B3E07"/>
    <w:rsid w:val="2E6A6211"/>
    <w:rsid w:val="2E71516D"/>
    <w:rsid w:val="2E9B5AA8"/>
    <w:rsid w:val="2E9E7482"/>
    <w:rsid w:val="2ECD4D3A"/>
    <w:rsid w:val="2ECE37D8"/>
    <w:rsid w:val="2EEA72FA"/>
    <w:rsid w:val="2F085E58"/>
    <w:rsid w:val="2F0F50FB"/>
    <w:rsid w:val="2F330B8C"/>
    <w:rsid w:val="2F8F6CB0"/>
    <w:rsid w:val="2FBF2714"/>
    <w:rsid w:val="2FD00281"/>
    <w:rsid w:val="2FD95C7B"/>
    <w:rsid w:val="2FF75FA3"/>
    <w:rsid w:val="2FF84AFB"/>
    <w:rsid w:val="30002FEB"/>
    <w:rsid w:val="302A7E38"/>
    <w:rsid w:val="30333BF9"/>
    <w:rsid w:val="30411F18"/>
    <w:rsid w:val="30531007"/>
    <w:rsid w:val="30854BDB"/>
    <w:rsid w:val="30881A58"/>
    <w:rsid w:val="309439A1"/>
    <w:rsid w:val="30953E05"/>
    <w:rsid w:val="30AE37B0"/>
    <w:rsid w:val="30B10EF2"/>
    <w:rsid w:val="30BD6C0E"/>
    <w:rsid w:val="30CB1025"/>
    <w:rsid w:val="30F03DDF"/>
    <w:rsid w:val="31245C4F"/>
    <w:rsid w:val="312D294D"/>
    <w:rsid w:val="319C32A8"/>
    <w:rsid w:val="31C10DD7"/>
    <w:rsid w:val="31E37A14"/>
    <w:rsid w:val="31E7257B"/>
    <w:rsid w:val="32195D2E"/>
    <w:rsid w:val="324C01A6"/>
    <w:rsid w:val="325F3576"/>
    <w:rsid w:val="32825EB3"/>
    <w:rsid w:val="32AA30B6"/>
    <w:rsid w:val="32AB6FC8"/>
    <w:rsid w:val="32B3045A"/>
    <w:rsid w:val="32C36866"/>
    <w:rsid w:val="32C41EE6"/>
    <w:rsid w:val="32E75A89"/>
    <w:rsid w:val="32F8498A"/>
    <w:rsid w:val="3307722F"/>
    <w:rsid w:val="33123749"/>
    <w:rsid w:val="334105B2"/>
    <w:rsid w:val="334D3200"/>
    <w:rsid w:val="335265EF"/>
    <w:rsid w:val="33824A9E"/>
    <w:rsid w:val="33991A2E"/>
    <w:rsid w:val="33B0035E"/>
    <w:rsid w:val="33C714EF"/>
    <w:rsid w:val="33C92A9D"/>
    <w:rsid w:val="33D85ED1"/>
    <w:rsid w:val="33FB307A"/>
    <w:rsid w:val="3417658B"/>
    <w:rsid w:val="342D6B54"/>
    <w:rsid w:val="343817AB"/>
    <w:rsid w:val="344C3C28"/>
    <w:rsid w:val="344F1DAC"/>
    <w:rsid w:val="345A6964"/>
    <w:rsid w:val="345F6D8C"/>
    <w:rsid w:val="34D57948"/>
    <w:rsid w:val="34F17792"/>
    <w:rsid w:val="350E482E"/>
    <w:rsid w:val="35104BAF"/>
    <w:rsid w:val="351B11C7"/>
    <w:rsid w:val="35795B21"/>
    <w:rsid w:val="35A018DD"/>
    <w:rsid w:val="35A0382F"/>
    <w:rsid w:val="35B33347"/>
    <w:rsid w:val="35D937AA"/>
    <w:rsid w:val="35E75A68"/>
    <w:rsid w:val="36071B89"/>
    <w:rsid w:val="361D4A8D"/>
    <w:rsid w:val="36320A14"/>
    <w:rsid w:val="367F1C4D"/>
    <w:rsid w:val="368B2A08"/>
    <w:rsid w:val="36922762"/>
    <w:rsid w:val="369B06DC"/>
    <w:rsid w:val="3746539D"/>
    <w:rsid w:val="375A173B"/>
    <w:rsid w:val="375F63B5"/>
    <w:rsid w:val="3780648B"/>
    <w:rsid w:val="37A95362"/>
    <w:rsid w:val="37C36EE3"/>
    <w:rsid w:val="37D40DE3"/>
    <w:rsid w:val="38056733"/>
    <w:rsid w:val="38221626"/>
    <w:rsid w:val="38250A86"/>
    <w:rsid w:val="38362311"/>
    <w:rsid w:val="384036B3"/>
    <w:rsid w:val="38550633"/>
    <w:rsid w:val="386F7B53"/>
    <w:rsid w:val="388E0E1A"/>
    <w:rsid w:val="3896545B"/>
    <w:rsid w:val="38DA27DC"/>
    <w:rsid w:val="38F56232"/>
    <w:rsid w:val="38F96C91"/>
    <w:rsid w:val="3912536B"/>
    <w:rsid w:val="39C10B93"/>
    <w:rsid w:val="39E273EA"/>
    <w:rsid w:val="39F65896"/>
    <w:rsid w:val="3A0F346B"/>
    <w:rsid w:val="3A39465E"/>
    <w:rsid w:val="3A53799C"/>
    <w:rsid w:val="3A877886"/>
    <w:rsid w:val="3A8B3834"/>
    <w:rsid w:val="3A8B5FBB"/>
    <w:rsid w:val="3A9A34CF"/>
    <w:rsid w:val="3AA04260"/>
    <w:rsid w:val="3AB22B19"/>
    <w:rsid w:val="3AC32B7B"/>
    <w:rsid w:val="3ACF510A"/>
    <w:rsid w:val="3AE77402"/>
    <w:rsid w:val="3AEB6858"/>
    <w:rsid w:val="3B16679A"/>
    <w:rsid w:val="3B6674A5"/>
    <w:rsid w:val="3B7B1526"/>
    <w:rsid w:val="3B807BE7"/>
    <w:rsid w:val="3B964641"/>
    <w:rsid w:val="3BBC028E"/>
    <w:rsid w:val="3BE70D74"/>
    <w:rsid w:val="3BF83B66"/>
    <w:rsid w:val="3C250C75"/>
    <w:rsid w:val="3C2A29F6"/>
    <w:rsid w:val="3C521842"/>
    <w:rsid w:val="3C5507C9"/>
    <w:rsid w:val="3C5D32AB"/>
    <w:rsid w:val="3C796F1B"/>
    <w:rsid w:val="3C8553F2"/>
    <w:rsid w:val="3C9E14E7"/>
    <w:rsid w:val="3CBE0A1B"/>
    <w:rsid w:val="3CD06A23"/>
    <w:rsid w:val="3CE63A0A"/>
    <w:rsid w:val="3D11220A"/>
    <w:rsid w:val="3D25560F"/>
    <w:rsid w:val="3D280E0C"/>
    <w:rsid w:val="3D4B31DC"/>
    <w:rsid w:val="3D4C4387"/>
    <w:rsid w:val="3D5509DB"/>
    <w:rsid w:val="3D5A01A9"/>
    <w:rsid w:val="3D634884"/>
    <w:rsid w:val="3D746EEE"/>
    <w:rsid w:val="3D8E4CD6"/>
    <w:rsid w:val="3D9719B0"/>
    <w:rsid w:val="3D987D7A"/>
    <w:rsid w:val="3DE06421"/>
    <w:rsid w:val="3DED48F3"/>
    <w:rsid w:val="3DEF7D29"/>
    <w:rsid w:val="3E034AEC"/>
    <w:rsid w:val="3E4C3B07"/>
    <w:rsid w:val="3E5040C2"/>
    <w:rsid w:val="3E94369F"/>
    <w:rsid w:val="3E945087"/>
    <w:rsid w:val="3EBC2FFE"/>
    <w:rsid w:val="3EDC3AC5"/>
    <w:rsid w:val="3EE85550"/>
    <w:rsid w:val="3F067058"/>
    <w:rsid w:val="3F15177E"/>
    <w:rsid w:val="3F171134"/>
    <w:rsid w:val="3F64450F"/>
    <w:rsid w:val="3F685620"/>
    <w:rsid w:val="3FD84DCA"/>
    <w:rsid w:val="3FDD3235"/>
    <w:rsid w:val="40254897"/>
    <w:rsid w:val="40344AC6"/>
    <w:rsid w:val="40345F6E"/>
    <w:rsid w:val="40554B4F"/>
    <w:rsid w:val="408F69BA"/>
    <w:rsid w:val="40C35353"/>
    <w:rsid w:val="40C97692"/>
    <w:rsid w:val="410E35B0"/>
    <w:rsid w:val="411437F7"/>
    <w:rsid w:val="41456C3E"/>
    <w:rsid w:val="4147106F"/>
    <w:rsid w:val="41624CE0"/>
    <w:rsid w:val="41B62109"/>
    <w:rsid w:val="41BD3933"/>
    <w:rsid w:val="41C54A45"/>
    <w:rsid w:val="41D17941"/>
    <w:rsid w:val="41D2740D"/>
    <w:rsid w:val="41EA3150"/>
    <w:rsid w:val="41F278B6"/>
    <w:rsid w:val="41FF42AF"/>
    <w:rsid w:val="4203052C"/>
    <w:rsid w:val="421A4A40"/>
    <w:rsid w:val="42430941"/>
    <w:rsid w:val="42551036"/>
    <w:rsid w:val="42620083"/>
    <w:rsid w:val="42782C1C"/>
    <w:rsid w:val="42AA0411"/>
    <w:rsid w:val="42AD4E11"/>
    <w:rsid w:val="42B36DBC"/>
    <w:rsid w:val="42DE3EF0"/>
    <w:rsid w:val="430221BC"/>
    <w:rsid w:val="43164FB4"/>
    <w:rsid w:val="43205A05"/>
    <w:rsid w:val="432D1205"/>
    <w:rsid w:val="43690A94"/>
    <w:rsid w:val="436A175A"/>
    <w:rsid w:val="437D23C9"/>
    <w:rsid w:val="43A55EC3"/>
    <w:rsid w:val="43CA2192"/>
    <w:rsid w:val="441C5356"/>
    <w:rsid w:val="442026EA"/>
    <w:rsid w:val="442C77CD"/>
    <w:rsid w:val="44364930"/>
    <w:rsid w:val="443E71F4"/>
    <w:rsid w:val="446D6717"/>
    <w:rsid w:val="446D7C0B"/>
    <w:rsid w:val="44901444"/>
    <w:rsid w:val="44996FC2"/>
    <w:rsid w:val="45293DA3"/>
    <w:rsid w:val="453C2C93"/>
    <w:rsid w:val="4571306F"/>
    <w:rsid w:val="457B1FF9"/>
    <w:rsid w:val="458A55A4"/>
    <w:rsid w:val="4598051D"/>
    <w:rsid w:val="45A52E4F"/>
    <w:rsid w:val="45B44C20"/>
    <w:rsid w:val="45E55F71"/>
    <w:rsid w:val="461F12C5"/>
    <w:rsid w:val="464A1D87"/>
    <w:rsid w:val="466A1F78"/>
    <w:rsid w:val="4683364C"/>
    <w:rsid w:val="46883654"/>
    <w:rsid w:val="46A67FC4"/>
    <w:rsid w:val="46AF6E27"/>
    <w:rsid w:val="46CB36F1"/>
    <w:rsid w:val="46D44DCA"/>
    <w:rsid w:val="46E54DA9"/>
    <w:rsid w:val="47080053"/>
    <w:rsid w:val="472E15C0"/>
    <w:rsid w:val="47832A58"/>
    <w:rsid w:val="478374C2"/>
    <w:rsid w:val="47972CE6"/>
    <w:rsid w:val="47B55E65"/>
    <w:rsid w:val="47EC7B22"/>
    <w:rsid w:val="47F47050"/>
    <w:rsid w:val="4866779D"/>
    <w:rsid w:val="486D0BF8"/>
    <w:rsid w:val="487B37FB"/>
    <w:rsid w:val="489C4FCA"/>
    <w:rsid w:val="48A8130C"/>
    <w:rsid w:val="4911042D"/>
    <w:rsid w:val="492F199E"/>
    <w:rsid w:val="493B3BB9"/>
    <w:rsid w:val="49453A90"/>
    <w:rsid w:val="49473DFF"/>
    <w:rsid w:val="498305D9"/>
    <w:rsid w:val="498B1AF1"/>
    <w:rsid w:val="49A53C09"/>
    <w:rsid w:val="49B76E71"/>
    <w:rsid w:val="49BA6189"/>
    <w:rsid w:val="49DA6184"/>
    <w:rsid w:val="4A281027"/>
    <w:rsid w:val="4A401393"/>
    <w:rsid w:val="4A483305"/>
    <w:rsid w:val="4A4C06BF"/>
    <w:rsid w:val="4A926829"/>
    <w:rsid w:val="4A9B25E6"/>
    <w:rsid w:val="4AE65B75"/>
    <w:rsid w:val="4B1750F6"/>
    <w:rsid w:val="4B3545A3"/>
    <w:rsid w:val="4B390DB4"/>
    <w:rsid w:val="4B393F11"/>
    <w:rsid w:val="4B702DB2"/>
    <w:rsid w:val="4B8B00C6"/>
    <w:rsid w:val="4BA11B38"/>
    <w:rsid w:val="4BA80017"/>
    <w:rsid w:val="4BC05A99"/>
    <w:rsid w:val="4BCC404C"/>
    <w:rsid w:val="4BD546B3"/>
    <w:rsid w:val="4BE27836"/>
    <w:rsid w:val="4BF46697"/>
    <w:rsid w:val="4C082860"/>
    <w:rsid w:val="4C1A3B0A"/>
    <w:rsid w:val="4C2C5D69"/>
    <w:rsid w:val="4C337091"/>
    <w:rsid w:val="4C920C87"/>
    <w:rsid w:val="4C9D65A7"/>
    <w:rsid w:val="4CC4218D"/>
    <w:rsid w:val="4CCD4725"/>
    <w:rsid w:val="4D296B86"/>
    <w:rsid w:val="4D7A09D6"/>
    <w:rsid w:val="4D8458D3"/>
    <w:rsid w:val="4DA1788C"/>
    <w:rsid w:val="4DAC2EAB"/>
    <w:rsid w:val="4DDF7175"/>
    <w:rsid w:val="4DE5092A"/>
    <w:rsid w:val="4E2A5193"/>
    <w:rsid w:val="4E3001C9"/>
    <w:rsid w:val="4E3A66B9"/>
    <w:rsid w:val="4E4A5F2D"/>
    <w:rsid w:val="4E7910A0"/>
    <w:rsid w:val="4EC46CDE"/>
    <w:rsid w:val="4EEE4B49"/>
    <w:rsid w:val="4EF77942"/>
    <w:rsid w:val="4F09179A"/>
    <w:rsid w:val="4F1C775D"/>
    <w:rsid w:val="4F32587D"/>
    <w:rsid w:val="4F385281"/>
    <w:rsid w:val="4F531E70"/>
    <w:rsid w:val="4F604487"/>
    <w:rsid w:val="4F6B64B0"/>
    <w:rsid w:val="4F79556D"/>
    <w:rsid w:val="4F7E0C83"/>
    <w:rsid w:val="4F8D7DF3"/>
    <w:rsid w:val="4FC12AF8"/>
    <w:rsid w:val="4FCC452B"/>
    <w:rsid w:val="50130ED5"/>
    <w:rsid w:val="50151D2C"/>
    <w:rsid w:val="503B7256"/>
    <w:rsid w:val="503D1BC9"/>
    <w:rsid w:val="503F5AF9"/>
    <w:rsid w:val="504F0C26"/>
    <w:rsid w:val="506362E1"/>
    <w:rsid w:val="50641763"/>
    <w:rsid w:val="50653062"/>
    <w:rsid w:val="50953207"/>
    <w:rsid w:val="50C370D6"/>
    <w:rsid w:val="50CB1EBF"/>
    <w:rsid w:val="50DE2580"/>
    <w:rsid w:val="50EE3BCF"/>
    <w:rsid w:val="50F751D5"/>
    <w:rsid w:val="512B0C82"/>
    <w:rsid w:val="512C6A58"/>
    <w:rsid w:val="51322E69"/>
    <w:rsid w:val="513F0305"/>
    <w:rsid w:val="51524474"/>
    <w:rsid w:val="516F3E49"/>
    <w:rsid w:val="51B10C32"/>
    <w:rsid w:val="51C8049B"/>
    <w:rsid w:val="51D81F6D"/>
    <w:rsid w:val="51DC08C9"/>
    <w:rsid w:val="52191A69"/>
    <w:rsid w:val="523122D3"/>
    <w:rsid w:val="52365FCE"/>
    <w:rsid w:val="523947B5"/>
    <w:rsid w:val="523C302A"/>
    <w:rsid w:val="52C857ED"/>
    <w:rsid w:val="52D53579"/>
    <w:rsid w:val="52F676E0"/>
    <w:rsid w:val="532F3EA0"/>
    <w:rsid w:val="535420EB"/>
    <w:rsid w:val="537B070C"/>
    <w:rsid w:val="537D28DD"/>
    <w:rsid w:val="539C1BFE"/>
    <w:rsid w:val="53C93C0D"/>
    <w:rsid w:val="540A349D"/>
    <w:rsid w:val="5422566B"/>
    <w:rsid w:val="54283B4A"/>
    <w:rsid w:val="543133EC"/>
    <w:rsid w:val="544C64FF"/>
    <w:rsid w:val="54526B44"/>
    <w:rsid w:val="547A0BD4"/>
    <w:rsid w:val="548465AB"/>
    <w:rsid w:val="549A3BFE"/>
    <w:rsid w:val="54A11007"/>
    <w:rsid w:val="54AF5498"/>
    <w:rsid w:val="54B53CAE"/>
    <w:rsid w:val="54D21B2D"/>
    <w:rsid w:val="54D510D1"/>
    <w:rsid w:val="54E303B4"/>
    <w:rsid w:val="54EE1CCB"/>
    <w:rsid w:val="550A3A47"/>
    <w:rsid w:val="553D6006"/>
    <w:rsid w:val="55A230FD"/>
    <w:rsid w:val="55D1396A"/>
    <w:rsid w:val="55D552EE"/>
    <w:rsid w:val="55E766C3"/>
    <w:rsid w:val="55ED229B"/>
    <w:rsid w:val="55F94AFC"/>
    <w:rsid w:val="561E1BD9"/>
    <w:rsid w:val="562C6EF5"/>
    <w:rsid w:val="562E288A"/>
    <w:rsid w:val="5634294F"/>
    <w:rsid w:val="56387200"/>
    <w:rsid w:val="5646366A"/>
    <w:rsid w:val="5650314B"/>
    <w:rsid w:val="56942474"/>
    <w:rsid w:val="56B50AF3"/>
    <w:rsid w:val="56B8442F"/>
    <w:rsid w:val="56C67A9C"/>
    <w:rsid w:val="56EB19CD"/>
    <w:rsid w:val="56EF37B3"/>
    <w:rsid w:val="570E07C6"/>
    <w:rsid w:val="574E2D30"/>
    <w:rsid w:val="577602C7"/>
    <w:rsid w:val="577C7C11"/>
    <w:rsid w:val="57BB0344"/>
    <w:rsid w:val="57D20F58"/>
    <w:rsid w:val="57DA05E3"/>
    <w:rsid w:val="585441E6"/>
    <w:rsid w:val="585F5104"/>
    <w:rsid w:val="5861213C"/>
    <w:rsid w:val="58C03E15"/>
    <w:rsid w:val="58C67C38"/>
    <w:rsid w:val="58CA4384"/>
    <w:rsid w:val="58CA6B9D"/>
    <w:rsid w:val="58E720D9"/>
    <w:rsid w:val="58E83A6C"/>
    <w:rsid w:val="591B0A34"/>
    <w:rsid w:val="59387C83"/>
    <w:rsid w:val="59603458"/>
    <w:rsid w:val="59671D07"/>
    <w:rsid w:val="596A04AC"/>
    <w:rsid w:val="599E2850"/>
    <w:rsid w:val="599E6393"/>
    <w:rsid w:val="5A1661F6"/>
    <w:rsid w:val="5A1C08A1"/>
    <w:rsid w:val="5A1E053A"/>
    <w:rsid w:val="5A35593E"/>
    <w:rsid w:val="5A416F53"/>
    <w:rsid w:val="5A467602"/>
    <w:rsid w:val="5A7A48A1"/>
    <w:rsid w:val="5A7F7B6D"/>
    <w:rsid w:val="5A9358D9"/>
    <w:rsid w:val="5A99206E"/>
    <w:rsid w:val="5AA85331"/>
    <w:rsid w:val="5AB43F82"/>
    <w:rsid w:val="5AB93421"/>
    <w:rsid w:val="5B2E6C55"/>
    <w:rsid w:val="5B4113A2"/>
    <w:rsid w:val="5BD65618"/>
    <w:rsid w:val="5C186C8E"/>
    <w:rsid w:val="5C204039"/>
    <w:rsid w:val="5C224069"/>
    <w:rsid w:val="5C2610C5"/>
    <w:rsid w:val="5C6F49B6"/>
    <w:rsid w:val="5C832D8E"/>
    <w:rsid w:val="5CB60D3A"/>
    <w:rsid w:val="5CC92676"/>
    <w:rsid w:val="5CD52150"/>
    <w:rsid w:val="5CF956A6"/>
    <w:rsid w:val="5CFF2760"/>
    <w:rsid w:val="5D15148B"/>
    <w:rsid w:val="5D1B061C"/>
    <w:rsid w:val="5D450218"/>
    <w:rsid w:val="5D503934"/>
    <w:rsid w:val="5D622B99"/>
    <w:rsid w:val="5D6977DE"/>
    <w:rsid w:val="5D6A23CB"/>
    <w:rsid w:val="5D8160AF"/>
    <w:rsid w:val="5DBD173D"/>
    <w:rsid w:val="5DF27344"/>
    <w:rsid w:val="5DF27DBD"/>
    <w:rsid w:val="5E0B0B48"/>
    <w:rsid w:val="5E0C2B4B"/>
    <w:rsid w:val="5E0F7A4B"/>
    <w:rsid w:val="5E1E0896"/>
    <w:rsid w:val="5E40024E"/>
    <w:rsid w:val="5E4F7AEA"/>
    <w:rsid w:val="5E8E5E95"/>
    <w:rsid w:val="5E9A0159"/>
    <w:rsid w:val="5E9D4DCE"/>
    <w:rsid w:val="5EB70279"/>
    <w:rsid w:val="5EE735CB"/>
    <w:rsid w:val="5EE75794"/>
    <w:rsid w:val="5F0406E9"/>
    <w:rsid w:val="5F0A0A56"/>
    <w:rsid w:val="5F0B2E14"/>
    <w:rsid w:val="5F4E4396"/>
    <w:rsid w:val="5F5F7A2C"/>
    <w:rsid w:val="5F623BDB"/>
    <w:rsid w:val="5F64008C"/>
    <w:rsid w:val="5F840316"/>
    <w:rsid w:val="5F907F53"/>
    <w:rsid w:val="5F936E34"/>
    <w:rsid w:val="5F9F1561"/>
    <w:rsid w:val="5FA42E82"/>
    <w:rsid w:val="5FA4579D"/>
    <w:rsid w:val="5FAE3F06"/>
    <w:rsid w:val="5FC003CA"/>
    <w:rsid w:val="5FD75B03"/>
    <w:rsid w:val="5FDC23E3"/>
    <w:rsid w:val="601B05DF"/>
    <w:rsid w:val="60350683"/>
    <w:rsid w:val="604674A5"/>
    <w:rsid w:val="604B7970"/>
    <w:rsid w:val="60572443"/>
    <w:rsid w:val="606F36E8"/>
    <w:rsid w:val="60711E01"/>
    <w:rsid w:val="60882205"/>
    <w:rsid w:val="60BE2F99"/>
    <w:rsid w:val="60EC239B"/>
    <w:rsid w:val="6109304B"/>
    <w:rsid w:val="611A4D79"/>
    <w:rsid w:val="611F401C"/>
    <w:rsid w:val="61443348"/>
    <w:rsid w:val="614C2A1F"/>
    <w:rsid w:val="615431B1"/>
    <w:rsid w:val="61600E24"/>
    <w:rsid w:val="61855F55"/>
    <w:rsid w:val="619D2D56"/>
    <w:rsid w:val="61AD2779"/>
    <w:rsid w:val="61AF2DA0"/>
    <w:rsid w:val="61B50CEF"/>
    <w:rsid w:val="61B65707"/>
    <w:rsid w:val="61C07B91"/>
    <w:rsid w:val="61CC7C17"/>
    <w:rsid w:val="61FD28BC"/>
    <w:rsid w:val="62007988"/>
    <w:rsid w:val="62100769"/>
    <w:rsid w:val="623A1FF4"/>
    <w:rsid w:val="62462866"/>
    <w:rsid w:val="62683D8D"/>
    <w:rsid w:val="62745C67"/>
    <w:rsid w:val="6280432D"/>
    <w:rsid w:val="62AC277A"/>
    <w:rsid w:val="62E06338"/>
    <w:rsid w:val="63046BDB"/>
    <w:rsid w:val="630C44F0"/>
    <w:rsid w:val="631A0EBA"/>
    <w:rsid w:val="632C052C"/>
    <w:rsid w:val="63853496"/>
    <w:rsid w:val="638D6A95"/>
    <w:rsid w:val="639620D7"/>
    <w:rsid w:val="63A52D9D"/>
    <w:rsid w:val="63A613CB"/>
    <w:rsid w:val="63BC4EC8"/>
    <w:rsid w:val="63BD36FB"/>
    <w:rsid w:val="63C657E9"/>
    <w:rsid w:val="63C825AA"/>
    <w:rsid w:val="63E803A1"/>
    <w:rsid w:val="63EE336C"/>
    <w:rsid w:val="6447748F"/>
    <w:rsid w:val="6454132F"/>
    <w:rsid w:val="647A014D"/>
    <w:rsid w:val="649849EB"/>
    <w:rsid w:val="649C48E0"/>
    <w:rsid w:val="64D559E8"/>
    <w:rsid w:val="64D929F8"/>
    <w:rsid w:val="657E4ABF"/>
    <w:rsid w:val="6587741F"/>
    <w:rsid w:val="65D25E32"/>
    <w:rsid w:val="65E30200"/>
    <w:rsid w:val="65E90DB9"/>
    <w:rsid w:val="65FF2942"/>
    <w:rsid w:val="66315636"/>
    <w:rsid w:val="66640CCF"/>
    <w:rsid w:val="666A3988"/>
    <w:rsid w:val="669F3E02"/>
    <w:rsid w:val="66CF184C"/>
    <w:rsid w:val="66F966BD"/>
    <w:rsid w:val="67062FDF"/>
    <w:rsid w:val="671A7F63"/>
    <w:rsid w:val="67527B38"/>
    <w:rsid w:val="675A23D3"/>
    <w:rsid w:val="67746EEA"/>
    <w:rsid w:val="67B46AC2"/>
    <w:rsid w:val="67B94309"/>
    <w:rsid w:val="67C34EEA"/>
    <w:rsid w:val="67CE6A68"/>
    <w:rsid w:val="67DA3077"/>
    <w:rsid w:val="67FE2B7A"/>
    <w:rsid w:val="681117B9"/>
    <w:rsid w:val="682015CB"/>
    <w:rsid w:val="6830094C"/>
    <w:rsid w:val="689414C4"/>
    <w:rsid w:val="68A749A0"/>
    <w:rsid w:val="68A94CC2"/>
    <w:rsid w:val="68B434F5"/>
    <w:rsid w:val="68BD0A0F"/>
    <w:rsid w:val="68D307DA"/>
    <w:rsid w:val="68D76493"/>
    <w:rsid w:val="68E6194C"/>
    <w:rsid w:val="69593CFD"/>
    <w:rsid w:val="69636E7D"/>
    <w:rsid w:val="69754A05"/>
    <w:rsid w:val="69A54A5D"/>
    <w:rsid w:val="6A215DB2"/>
    <w:rsid w:val="6A22105A"/>
    <w:rsid w:val="6A250DDC"/>
    <w:rsid w:val="6A3B70AE"/>
    <w:rsid w:val="6A765615"/>
    <w:rsid w:val="6A86289E"/>
    <w:rsid w:val="6A950B6E"/>
    <w:rsid w:val="6AEB2012"/>
    <w:rsid w:val="6AEC0CBC"/>
    <w:rsid w:val="6AFC278A"/>
    <w:rsid w:val="6AFD79F1"/>
    <w:rsid w:val="6B145D43"/>
    <w:rsid w:val="6B217E16"/>
    <w:rsid w:val="6B35195D"/>
    <w:rsid w:val="6B41309F"/>
    <w:rsid w:val="6B49032E"/>
    <w:rsid w:val="6B5C2654"/>
    <w:rsid w:val="6B677109"/>
    <w:rsid w:val="6B761F8A"/>
    <w:rsid w:val="6B7A62D0"/>
    <w:rsid w:val="6B8133A1"/>
    <w:rsid w:val="6B8A4C06"/>
    <w:rsid w:val="6BCC17E5"/>
    <w:rsid w:val="6C205487"/>
    <w:rsid w:val="6C400FCB"/>
    <w:rsid w:val="6C6356E0"/>
    <w:rsid w:val="6C6C6031"/>
    <w:rsid w:val="6C7A1EA4"/>
    <w:rsid w:val="6C9D3FD1"/>
    <w:rsid w:val="6CB5077B"/>
    <w:rsid w:val="6CCF2443"/>
    <w:rsid w:val="6CD9218D"/>
    <w:rsid w:val="6D203AFD"/>
    <w:rsid w:val="6D256291"/>
    <w:rsid w:val="6D390BA6"/>
    <w:rsid w:val="6D525A7B"/>
    <w:rsid w:val="6D5412C0"/>
    <w:rsid w:val="6D5770EA"/>
    <w:rsid w:val="6D6165C6"/>
    <w:rsid w:val="6D7A552B"/>
    <w:rsid w:val="6D967275"/>
    <w:rsid w:val="6D9C2373"/>
    <w:rsid w:val="6DCE7D0A"/>
    <w:rsid w:val="6DDF2D06"/>
    <w:rsid w:val="6DF05A0F"/>
    <w:rsid w:val="6DFA590C"/>
    <w:rsid w:val="6DFE514D"/>
    <w:rsid w:val="6E020680"/>
    <w:rsid w:val="6E0F6FD6"/>
    <w:rsid w:val="6E2F254D"/>
    <w:rsid w:val="6E3F6A8B"/>
    <w:rsid w:val="6E5666F0"/>
    <w:rsid w:val="6E597F0C"/>
    <w:rsid w:val="6E887CB4"/>
    <w:rsid w:val="6F0F1343"/>
    <w:rsid w:val="6F136EC5"/>
    <w:rsid w:val="6F2B2A45"/>
    <w:rsid w:val="6F504D6D"/>
    <w:rsid w:val="6FA90825"/>
    <w:rsid w:val="6FD70404"/>
    <w:rsid w:val="701F4252"/>
    <w:rsid w:val="703068EA"/>
    <w:rsid w:val="70332D2F"/>
    <w:rsid w:val="7069618C"/>
    <w:rsid w:val="70A43D19"/>
    <w:rsid w:val="70A44390"/>
    <w:rsid w:val="70AA75E1"/>
    <w:rsid w:val="70CF1204"/>
    <w:rsid w:val="70D73127"/>
    <w:rsid w:val="70E82969"/>
    <w:rsid w:val="70EC5615"/>
    <w:rsid w:val="710E0697"/>
    <w:rsid w:val="7118050C"/>
    <w:rsid w:val="713E7E5B"/>
    <w:rsid w:val="714040DD"/>
    <w:rsid w:val="714756B2"/>
    <w:rsid w:val="71536A52"/>
    <w:rsid w:val="71613D1C"/>
    <w:rsid w:val="717D6280"/>
    <w:rsid w:val="71D42274"/>
    <w:rsid w:val="71F47D4A"/>
    <w:rsid w:val="71FE76CB"/>
    <w:rsid w:val="722F55A9"/>
    <w:rsid w:val="725354E3"/>
    <w:rsid w:val="72677A21"/>
    <w:rsid w:val="728D49C9"/>
    <w:rsid w:val="72A7079B"/>
    <w:rsid w:val="72AC449F"/>
    <w:rsid w:val="72BA3B4D"/>
    <w:rsid w:val="731A7AA8"/>
    <w:rsid w:val="7339408B"/>
    <w:rsid w:val="735706BC"/>
    <w:rsid w:val="736E445D"/>
    <w:rsid w:val="7383281F"/>
    <w:rsid w:val="7391167B"/>
    <w:rsid w:val="73AA70E2"/>
    <w:rsid w:val="73C40460"/>
    <w:rsid w:val="73E8098C"/>
    <w:rsid w:val="73FC3C43"/>
    <w:rsid w:val="7408323C"/>
    <w:rsid w:val="742379FB"/>
    <w:rsid w:val="74306882"/>
    <w:rsid w:val="7443278E"/>
    <w:rsid w:val="74493522"/>
    <w:rsid w:val="74646DB7"/>
    <w:rsid w:val="74705699"/>
    <w:rsid w:val="754C3341"/>
    <w:rsid w:val="75542B5A"/>
    <w:rsid w:val="755B26AA"/>
    <w:rsid w:val="758254B8"/>
    <w:rsid w:val="75CB2349"/>
    <w:rsid w:val="75E2365E"/>
    <w:rsid w:val="75E53CFF"/>
    <w:rsid w:val="75EA36FE"/>
    <w:rsid w:val="764E61F5"/>
    <w:rsid w:val="76544B95"/>
    <w:rsid w:val="76687D91"/>
    <w:rsid w:val="76767E90"/>
    <w:rsid w:val="76827D16"/>
    <w:rsid w:val="768407D9"/>
    <w:rsid w:val="76BA6751"/>
    <w:rsid w:val="76BC271D"/>
    <w:rsid w:val="76CB7915"/>
    <w:rsid w:val="76DC5FC1"/>
    <w:rsid w:val="77252231"/>
    <w:rsid w:val="77430117"/>
    <w:rsid w:val="77484E3D"/>
    <w:rsid w:val="778C4E28"/>
    <w:rsid w:val="77954AAC"/>
    <w:rsid w:val="77AD06B2"/>
    <w:rsid w:val="77E1520A"/>
    <w:rsid w:val="77F53640"/>
    <w:rsid w:val="781E0FFF"/>
    <w:rsid w:val="7829039D"/>
    <w:rsid w:val="78360D33"/>
    <w:rsid w:val="78545775"/>
    <w:rsid w:val="785D5577"/>
    <w:rsid w:val="786F20FE"/>
    <w:rsid w:val="78CE4C44"/>
    <w:rsid w:val="78D26E9B"/>
    <w:rsid w:val="78E47C25"/>
    <w:rsid w:val="79086B12"/>
    <w:rsid w:val="791F0F8F"/>
    <w:rsid w:val="79395EC0"/>
    <w:rsid w:val="796E0CFE"/>
    <w:rsid w:val="79732965"/>
    <w:rsid w:val="799537B9"/>
    <w:rsid w:val="79AD1F33"/>
    <w:rsid w:val="79B979C8"/>
    <w:rsid w:val="79D92FA6"/>
    <w:rsid w:val="79E13DF3"/>
    <w:rsid w:val="79E4468F"/>
    <w:rsid w:val="7A036242"/>
    <w:rsid w:val="7A043289"/>
    <w:rsid w:val="7A07283D"/>
    <w:rsid w:val="7A083A57"/>
    <w:rsid w:val="7A132ABE"/>
    <w:rsid w:val="7A2A436F"/>
    <w:rsid w:val="7A3649B9"/>
    <w:rsid w:val="7A5C4F24"/>
    <w:rsid w:val="7A657DDA"/>
    <w:rsid w:val="7A6D08D5"/>
    <w:rsid w:val="7A856CA3"/>
    <w:rsid w:val="7A97272C"/>
    <w:rsid w:val="7AAF06E6"/>
    <w:rsid w:val="7AB95EA2"/>
    <w:rsid w:val="7ABC50DD"/>
    <w:rsid w:val="7ADB4990"/>
    <w:rsid w:val="7AE207B5"/>
    <w:rsid w:val="7AE52034"/>
    <w:rsid w:val="7AE561BF"/>
    <w:rsid w:val="7AE810C9"/>
    <w:rsid w:val="7AFB6586"/>
    <w:rsid w:val="7B48425F"/>
    <w:rsid w:val="7B5208B1"/>
    <w:rsid w:val="7B773F25"/>
    <w:rsid w:val="7B794A9A"/>
    <w:rsid w:val="7B8C38F9"/>
    <w:rsid w:val="7B925D54"/>
    <w:rsid w:val="7B973FAA"/>
    <w:rsid w:val="7BC25418"/>
    <w:rsid w:val="7BC426D4"/>
    <w:rsid w:val="7BDD02A8"/>
    <w:rsid w:val="7BEC4066"/>
    <w:rsid w:val="7C081508"/>
    <w:rsid w:val="7C354E94"/>
    <w:rsid w:val="7C404E26"/>
    <w:rsid w:val="7C422329"/>
    <w:rsid w:val="7C6F1275"/>
    <w:rsid w:val="7C7D5D12"/>
    <w:rsid w:val="7CA93ADB"/>
    <w:rsid w:val="7CB37FEF"/>
    <w:rsid w:val="7CCA581C"/>
    <w:rsid w:val="7CDC3F6A"/>
    <w:rsid w:val="7D2F3A5C"/>
    <w:rsid w:val="7D3939A6"/>
    <w:rsid w:val="7D882695"/>
    <w:rsid w:val="7D8B2DF8"/>
    <w:rsid w:val="7DB21DC3"/>
    <w:rsid w:val="7DB5789F"/>
    <w:rsid w:val="7DCE031E"/>
    <w:rsid w:val="7DEC644A"/>
    <w:rsid w:val="7E01021E"/>
    <w:rsid w:val="7E4661DB"/>
    <w:rsid w:val="7E4A1DF4"/>
    <w:rsid w:val="7E4A642D"/>
    <w:rsid w:val="7E611474"/>
    <w:rsid w:val="7E764B95"/>
    <w:rsid w:val="7E7E6DE3"/>
    <w:rsid w:val="7EA83BBE"/>
    <w:rsid w:val="7EB629FF"/>
    <w:rsid w:val="7ED46100"/>
    <w:rsid w:val="7ED52AAA"/>
    <w:rsid w:val="7EE40F41"/>
    <w:rsid w:val="7EE84300"/>
    <w:rsid w:val="7F0E4AE2"/>
    <w:rsid w:val="7F233E56"/>
    <w:rsid w:val="7F296FC5"/>
    <w:rsid w:val="7F4031C3"/>
    <w:rsid w:val="7F4F1469"/>
    <w:rsid w:val="7F532956"/>
    <w:rsid w:val="7F5773FA"/>
    <w:rsid w:val="7F6F1EA4"/>
    <w:rsid w:val="7F8D5076"/>
    <w:rsid w:val="7F940F09"/>
    <w:rsid w:val="7FB0141A"/>
    <w:rsid w:val="7FB44DD2"/>
    <w:rsid w:val="7FBF7F39"/>
    <w:rsid w:val="7FCA2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F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62FF9"/>
    <w:pPr>
      <w:jc w:val="left"/>
    </w:pPr>
  </w:style>
  <w:style w:type="paragraph" w:styleId="a4">
    <w:name w:val="Balloon Text"/>
    <w:basedOn w:val="a"/>
    <w:link w:val="Char"/>
    <w:qFormat/>
    <w:rsid w:val="00862FF9"/>
    <w:rPr>
      <w:sz w:val="18"/>
      <w:szCs w:val="18"/>
    </w:rPr>
  </w:style>
  <w:style w:type="paragraph" w:styleId="a5">
    <w:name w:val="footer"/>
    <w:basedOn w:val="a"/>
    <w:qFormat/>
    <w:rsid w:val="00862FF9"/>
    <w:pPr>
      <w:tabs>
        <w:tab w:val="center" w:pos="4153"/>
        <w:tab w:val="right" w:pos="8306"/>
      </w:tabs>
      <w:snapToGrid w:val="0"/>
      <w:jc w:val="left"/>
    </w:pPr>
    <w:rPr>
      <w:sz w:val="18"/>
    </w:rPr>
  </w:style>
  <w:style w:type="paragraph" w:styleId="a6">
    <w:name w:val="header"/>
    <w:basedOn w:val="a"/>
    <w:qFormat/>
    <w:rsid w:val="00862F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862FF9"/>
    <w:pPr>
      <w:spacing w:beforeAutospacing="1" w:afterAutospacing="1"/>
      <w:jc w:val="left"/>
    </w:pPr>
    <w:rPr>
      <w:rFonts w:cs="Times New Roman"/>
      <w:kern w:val="0"/>
      <w:sz w:val="24"/>
    </w:rPr>
  </w:style>
  <w:style w:type="character" w:styleId="a8">
    <w:name w:val="FollowedHyperlink"/>
    <w:basedOn w:val="a0"/>
    <w:qFormat/>
    <w:rsid w:val="00862FF9"/>
    <w:rPr>
      <w:color w:val="323232"/>
      <w:u w:val="none"/>
    </w:rPr>
  </w:style>
  <w:style w:type="character" w:styleId="a9">
    <w:name w:val="Hyperlink"/>
    <w:basedOn w:val="a0"/>
    <w:qFormat/>
    <w:rsid w:val="00862FF9"/>
    <w:rPr>
      <w:color w:val="323232"/>
      <w:u w:val="none"/>
    </w:rPr>
  </w:style>
  <w:style w:type="table" w:styleId="aa">
    <w:name w:val="Table Grid"/>
    <w:basedOn w:val="a1"/>
    <w:qFormat/>
    <w:rsid w:val="00862F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0">
    <w:name w:val="_Style 10"/>
    <w:basedOn w:val="a"/>
    <w:next w:val="a"/>
    <w:qFormat/>
    <w:rsid w:val="00862FF9"/>
    <w:pPr>
      <w:pBdr>
        <w:bottom w:val="single" w:sz="6" w:space="1" w:color="auto"/>
      </w:pBdr>
      <w:jc w:val="center"/>
    </w:pPr>
    <w:rPr>
      <w:rFonts w:ascii="Arial" w:eastAsia="宋体"/>
      <w:vanish/>
      <w:sz w:val="16"/>
    </w:rPr>
  </w:style>
  <w:style w:type="paragraph" w:customStyle="1" w:styleId="Style11">
    <w:name w:val="_Style 11"/>
    <w:basedOn w:val="a"/>
    <w:next w:val="a"/>
    <w:qFormat/>
    <w:rsid w:val="00862FF9"/>
    <w:pPr>
      <w:pBdr>
        <w:top w:val="single" w:sz="6" w:space="1" w:color="auto"/>
      </w:pBdr>
      <w:jc w:val="center"/>
    </w:pPr>
    <w:rPr>
      <w:rFonts w:ascii="Arial" w:eastAsia="宋体"/>
      <w:vanish/>
      <w:sz w:val="16"/>
    </w:rPr>
  </w:style>
  <w:style w:type="character" w:customStyle="1" w:styleId="Char">
    <w:name w:val="批注框文本 Char"/>
    <w:basedOn w:val="a0"/>
    <w:link w:val="a4"/>
    <w:qFormat/>
    <w:rsid w:val="00862FF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1401</Words>
  <Characters>7987</Characters>
  <Application>Microsoft Office Word</Application>
  <DocSecurity>0</DocSecurity>
  <Lines>66</Lines>
  <Paragraphs>18</Paragraphs>
  <ScaleCrop>false</ScaleCrop>
  <Company>Microsoft</Company>
  <LinksUpToDate>false</LinksUpToDate>
  <CharactersWithSpaces>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cp:lastPrinted>2017-02-14T01:05:00Z</cp:lastPrinted>
  <dcterms:created xsi:type="dcterms:W3CDTF">2008-09-11T16:09:00Z</dcterms:created>
  <dcterms:modified xsi:type="dcterms:W3CDTF">2019-03-13T02:16:00Z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